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ED" w:rsidRPr="006326B7" w:rsidRDefault="00612BED" w:rsidP="00612BED">
      <w:pPr>
        <w:spacing w:before="120" w:after="1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Kielanówka</w:t>
      </w:r>
      <w:r w:rsidRPr="006326B7">
        <w:rPr>
          <w:rFonts w:ascii="Times New Roman" w:hAnsi="Times New Roman" w:cs="Times New Roman"/>
          <w:i/>
        </w:rPr>
        <w:t xml:space="preserve">, dnia </w:t>
      </w:r>
      <w:r>
        <w:rPr>
          <w:rFonts w:ascii="Times New Roman" w:hAnsi="Times New Roman" w:cs="Times New Roman"/>
          <w:i/>
        </w:rPr>
        <w:t xml:space="preserve"> 1</w:t>
      </w:r>
      <w:r w:rsidR="00617F8A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.07.2022</w:t>
      </w:r>
      <w:r w:rsidRPr="006326B7">
        <w:rPr>
          <w:rFonts w:ascii="Times New Roman" w:hAnsi="Times New Roman" w:cs="Times New Roman"/>
          <w:i/>
        </w:rPr>
        <w:t xml:space="preserve"> roku</w:t>
      </w:r>
    </w:p>
    <w:p w:rsidR="00612BED" w:rsidRPr="006326B7" w:rsidRDefault="00612BED" w:rsidP="00612BED">
      <w:pPr>
        <w:spacing w:before="480" w:after="60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26B7">
        <w:rPr>
          <w:rFonts w:ascii="Times New Roman" w:hAnsi="Times New Roman" w:cs="Times New Roman"/>
          <w:b/>
          <w:sz w:val="28"/>
          <w:u w:val="single"/>
        </w:rPr>
        <w:t>ZAPYTANIE OFERTOWE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ZAMAWIAJĄCY</w:t>
      </w:r>
    </w:p>
    <w:p w:rsidR="00612BED" w:rsidRPr="00E86B01" w:rsidRDefault="00612BED" w:rsidP="00612BED">
      <w:pPr>
        <w:pStyle w:val="Akapitzlist"/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:rsidR="00612BED" w:rsidRPr="00E86B01" w:rsidRDefault="00612BED" w:rsidP="00612BE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>adres do korespondencji: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Kielanówka 111</w:t>
      </w:r>
      <w:r w:rsidRPr="00E86B01">
        <w:rPr>
          <w:rFonts w:ascii="Times New Roman" w:hAnsi="Times New Roman" w:cs="Times New Roman"/>
          <w:color w:val="000000" w:themeColor="text1"/>
        </w:rPr>
        <w:t>, 3</w:t>
      </w:r>
      <w:r>
        <w:rPr>
          <w:rFonts w:ascii="Times New Roman" w:hAnsi="Times New Roman" w:cs="Times New Roman"/>
          <w:color w:val="000000" w:themeColor="text1"/>
        </w:rPr>
        <w:t>5</w:t>
      </w:r>
      <w:r w:rsidRPr="00E86B0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</w:t>
      </w:r>
      <w:r w:rsidRPr="00E86B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6</w:t>
      </w:r>
      <w:r w:rsidRPr="00E86B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Rzeszów</w:t>
      </w:r>
    </w:p>
    <w:p w:rsidR="00612BED" w:rsidRPr="00E86B01" w:rsidRDefault="00612BED" w:rsidP="00612BE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REGON: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01131862</w:t>
      </w:r>
    </w:p>
    <w:p w:rsidR="00612BED" w:rsidRPr="00E86B01" w:rsidRDefault="00612BED" w:rsidP="00612BE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NIP: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813-22-00-349</w:t>
      </w:r>
    </w:p>
    <w:p w:rsidR="00612BED" w:rsidRPr="00E86B01" w:rsidRDefault="00612BED" w:rsidP="00612BE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Telefon/fax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17 8</w:t>
      </w:r>
      <w:r>
        <w:rPr>
          <w:rFonts w:ascii="Times New Roman" w:hAnsi="Times New Roman" w:cs="Times New Roman"/>
          <w:color w:val="000000" w:themeColor="text1"/>
        </w:rPr>
        <w:t>592634</w:t>
      </w:r>
    </w:p>
    <w:p w:rsidR="00612BED" w:rsidRPr="00574E8A" w:rsidRDefault="00612BED" w:rsidP="00612BED">
      <w:pPr>
        <w:pStyle w:val="Akapitzlist"/>
        <w:spacing w:before="120" w:after="120"/>
        <w:ind w:firstLine="696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74E8A">
        <w:rPr>
          <w:rFonts w:ascii="Times New Roman" w:hAnsi="Times New Roman" w:cs="Times New Roman"/>
          <w:color w:val="000000" w:themeColor="text1"/>
          <w:lang w:val="en-US"/>
        </w:rPr>
        <w:t>Adres</w:t>
      </w:r>
      <w:proofErr w:type="spellEnd"/>
      <w:r w:rsidRPr="00574E8A">
        <w:rPr>
          <w:rFonts w:ascii="Times New Roman" w:hAnsi="Times New Roman" w:cs="Times New Roman"/>
          <w:color w:val="000000" w:themeColor="text1"/>
          <w:lang w:val="en-US"/>
        </w:rPr>
        <w:t xml:space="preserve"> e-mail: </w:t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:rsidR="00612BED" w:rsidRPr="00E86B01" w:rsidRDefault="00612BED" w:rsidP="00612BE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www.</w:t>
      </w:r>
      <w:r>
        <w:rPr>
          <w:rFonts w:ascii="Times New Roman" w:hAnsi="Times New Roman" w:cs="Times New Roman"/>
          <w:color w:val="000000" w:themeColor="text1"/>
        </w:rPr>
        <w:t>zskielanowka</w:t>
      </w:r>
      <w:r w:rsidRPr="00E86B01">
        <w:rPr>
          <w:rFonts w:ascii="Times New Roman" w:hAnsi="Times New Roman" w:cs="Times New Roman"/>
          <w:color w:val="000000" w:themeColor="text1"/>
        </w:rPr>
        <w:t xml:space="preserve">.pl 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TRYB UDZIELANIA ZAMÓWIENIA</w:t>
      </w:r>
    </w:p>
    <w:p w:rsidR="00612BED" w:rsidRPr="007573E2" w:rsidRDefault="00612BED" w:rsidP="00612BED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7573E2">
        <w:rPr>
          <w:rFonts w:ascii="Times New Roman" w:hAnsi="Times New Roman" w:cs="Times New Roman"/>
        </w:rPr>
        <w:t xml:space="preserve">Zamówienie jest prowadzone w trybie </w:t>
      </w:r>
      <w:r w:rsidRPr="007573E2">
        <w:rPr>
          <w:rFonts w:ascii="Times New Roman" w:hAnsi="Times New Roman" w:cs="Times New Roman"/>
          <w:b/>
          <w:i/>
        </w:rPr>
        <w:t>ZAPYTANIA OFERTOWEGO</w:t>
      </w:r>
      <w:r w:rsidRPr="007573E2">
        <w:rPr>
          <w:rFonts w:ascii="Times New Roman" w:hAnsi="Times New Roman" w:cs="Times New Roman"/>
        </w:rPr>
        <w:t xml:space="preserve">, zgodnie z </w:t>
      </w:r>
      <w:r w:rsidRPr="007573E2">
        <w:rPr>
          <w:rFonts w:ascii="Times New Roman" w:hAnsi="Times New Roman" w:cs="Times New Roman"/>
          <w:b/>
        </w:rPr>
        <w:t xml:space="preserve">§ 10 Regulaminu </w:t>
      </w:r>
      <w:r w:rsidRPr="007573E2">
        <w:rPr>
          <w:rFonts w:ascii="Times New Roman" w:hAnsi="Times New Roman" w:cs="Times New Roman"/>
          <w:b/>
        </w:rPr>
        <w:br/>
        <w:t xml:space="preserve">udzielania zamówień publicznych ze środków wydatkowanych z budżetu </w:t>
      </w:r>
      <w:r>
        <w:rPr>
          <w:rFonts w:ascii="Times New Roman" w:hAnsi="Times New Roman" w:cs="Times New Roman"/>
          <w:b/>
        </w:rPr>
        <w:t xml:space="preserve">Zespołu Szkół w Kielanówce </w:t>
      </w:r>
      <w:r w:rsidRPr="007573E2">
        <w:rPr>
          <w:rFonts w:ascii="Times New Roman" w:hAnsi="Times New Roman" w:cs="Times New Roman"/>
          <w:b/>
        </w:rPr>
        <w:t>o wartości szacunkowej (bez podatku od towarów i usług) nieprzekraczającej kwoty 130 000,00 złotych</w:t>
      </w:r>
      <w:r w:rsidRPr="007573E2">
        <w:rPr>
          <w:rFonts w:ascii="Times New Roman" w:hAnsi="Times New Roman" w:cs="Times New Roman"/>
        </w:rPr>
        <w:t xml:space="preserve"> na podstawie </w:t>
      </w:r>
      <w:r w:rsidRPr="007573E2">
        <w:rPr>
          <w:rFonts w:ascii="Times New Roman" w:hAnsi="Times New Roman" w:cs="Times New Roman"/>
          <w:spacing w:val="-2"/>
        </w:rPr>
        <w:t xml:space="preserve">art. 2 ust. 1 pkt. 1 ustawy z dnia 11 września 2019 r. Prawo Zamówień Publicznych [Dz.U. z 2019 roku, poz. 2019 z </w:t>
      </w:r>
      <w:proofErr w:type="spellStart"/>
      <w:r w:rsidRPr="007573E2">
        <w:rPr>
          <w:rFonts w:ascii="Times New Roman" w:hAnsi="Times New Roman" w:cs="Times New Roman"/>
          <w:spacing w:val="-2"/>
        </w:rPr>
        <w:t>późn</w:t>
      </w:r>
      <w:proofErr w:type="spellEnd"/>
      <w:r w:rsidRPr="007573E2">
        <w:rPr>
          <w:rFonts w:ascii="Times New Roman" w:hAnsi="Times New Roman" w:cs="Times New Roman"/>
          <w:spacing w:val="-2"/>
        </w:rPr>
        <w:t>. zm.]</w:t>
      </w:r>
      <w:r w:rsidRPr="007573E2">
        <w:rPr>
          <w:rFonts w:ascii="Times New Roman" w:hAnsi="Times New Roman" w:cs="Times New Roman"/>
        </w:rPr>
        <w:t>.</w:t>
      </w:r>
    </w:p>
    <w:p w:rsidR="00612BED" w:rsidRPr="007573E2" w:rsidRDefault="00612BED" w:rsidP="00612BED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7573E2">
        <w:rPr>
          <w:rFonts w:ascii="Times New Roman" w:hAnsi="Times New Roman" w:cs="Times New Roman"/>
        </w:rPr>
        <w:t>Postępowanie prowadzone jest w języku polskim.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OPIS PRZEDMIOTU ZAMÓWIENIA</w:t>
      </w:r>
    </w:p>
    <w:p w:rsidR="00612BED" w:rsidRPr="00612BED" w:rsidRDefault="00612BED" w:rsidP="00612BE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326B7">
        <w:rPr>
          <w:rFonts w:ascii="Times New Roman" w:hAnsi="Times New Roman" w:cs="Times New Roman"/>
          <w:b/>
        </w:rPr>
        <w:t>Nazwa zadania nadana przez Zamawiającego</w:t>
      </w:r>
      <w:r w:rsidRPr="006326B7">
        <w:rPr>
          <w:rFonts w:ascii="Times New Roman" w:hAnsi="Times New Roman" w:cs="Times New Roman"/>
        </w:rPr>
        <w:t xml:space="preserve">: </w:t>
      </w:r>
    </w:p>
    <w:p w:rsidR="00612BED" w:rsidRPr="00612BED" w:rsidRDefault="00612BED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612BED">
        <w:rPr>
          <w:rFonts w:ascii="Times New Roman" w:hAnsi="Times New Roman" w:cs="Times New Roman"/>
        </w:rPr>
        <w:t>„</w:t>
      </w:r>
      <w:r w:rsidRPr="0061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rządowego programu </w:t>
      </w:r>
      <w:r w:rsidRPr="00612BED">
        <w:rPr>
          <w:rFonts w:ascii="Times New Roman" w:hAnsi="Times New Roman" w:cs="Times New Roman"/>
          <w:sz w:val="24"/>
          <w:szCs w:val="24"/>
        </w:rPr>
        <w:t>„Posiłek w szkole i w domu” w Zespole Szkół  w Kielanówce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12BED">
        <w:rPr>
          <w:rFonts w:ascii="Times New Roman" w:hAnsi="Times New Roman" w:cs="Times New Roman"/>
          <w:sz w:val="24"/>
          <w:szCs w:val="24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Nazwy i kody określone we wspólnym słowniku zamówień (CPV):</w:t>
      </w:r>
    </w:p>
    <w:p w:rsidR="00612BED" w:rsidRPr="000238D5" w:rsidRDefault="008138E6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38D5" w:rsidRPr="000238D5">
          <w:rPr>
            <w:rFonts w:ascii="Times New Roman" w:hAnsi="Times New Roman" w:cs="Times New Roman"/>
            <w:sz w:val="24"/>
            <w:szCs w:val="24"/>
          </w:rPr>
          <w:t>39141000-2</w:t>
        </w:r>
      </w:hyperlink>
      <w:r w:rsidR="00612BED" w:rsidRPr="000238D5">
        <w:rPr>
          <w:rFonts w:ascii="Times New Roman" w:hAnsi="Times New Roman" w:cs="Times New Roman"/>
          <w:sz w:val="24"/>
          <w:szCs w:val="24"/>
        </w:rPr>
        <w:t xml:space="preserve">– </w:t>
      </w:r>
      <w:r w:rsidR="000238D5" w:rsidRPr="000238D5">
        <w:rPr>
          <w:rFonts w:ascii="Times New Roman" w:hAnsi="Times New Roman" w:cs="Times New Roman"/>
          <w:sz w:val="24"/>
          <w:szCs w:val="24"/>
        </w:rPr>
        <w:t>Meble i wyposażenie kuchni</w:t>
      </w:r>
    </w:p>
    <w:p w:rsidR="00612BED" w:rsidRPr="006326B7" w:rsidRDefault="00612BED" w:rsidP="00612BED">
      <w:pPr>
        <w:pStyle w:val="Akapitzlist"/>
        <w:numPr>
          <w:ilvl w:val="0"/>
          <w:numId w:val="5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Szczegółowy opis przedmiotu zamówienia:</w:t>
      </w:r>
    </w:p>
    <w:p w:rsidR="00612BED" w:rsidRDefault="00612BED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BED">
        <w:rPr>
          <w:rFonts w:ascii="Times New Roman" w:hAnsi="Times New Roman" w:cs="Times New Roman"/>
          <w:sz w:val="24"/>
          <w:szCs w:val="24"/>
        </w:rPr>
        <w:t>Zakupu nowej zmywarko-</w:t>
      </w:r>
      <w:proofErr w:type="spellStart"/>
      <w:r w:rsidRPr="00612BED">
        <w:rPr>
          <w:rFonts w:ascii="Times New Roman" w:hAnsi="Times New Roman" w:cs="Times New Roman"/>
          <w:sz w:val="24"/>
          <w:szCs w:val="24"/>
        </w:rPr>
        <w:t>wyparzarki</w:t>
      </w:r>
      <w:proofErr w:type="spellEnd"/>
      <w:r w:rsidRPr="00612BED">
        <w:rPr>
          <w:rFonts w:ascii="Times New Roman" w:hAnsi="Times New Roman" w:cs="Times New Roman"/>
          <w:sz w:val="24"/>
          <w:szCs w:val="24"/>
        </w:rPr>
        <w:t>, chłodziarki, kompletu pojemników termoizolacyjnych wraz z pojemnikami wewnętrznymi. Wyposażenie pomieszczenia do wydawania posiłków w nowe szafki wiszące na przechowywanie naczyń, kubków, elementów zastawy stołowej oraz zamontowanie regałów do przechowywania termosów i pojemników termoizolacyjnych.</w:t>
      </w:r>
      <w:r w:rsidR="00617F8A">
        <w:rPr>
          <w:rFonts w:ascii="Times New Roman" w:hAnsi="Times New Roman" w:cs="Times New Roman"/>
          <w:sz w:val="24"/>
          <w:szCs w:val="24"/>
        </w:rPr>
        <w:t xml:space="preserve"> W</w:t>
      </w:r>
      <w:r w:rsidRPr="00612BED">
        <w:rPr>
          <w:rFonts w:ascii="Times New Roman" w:hAnsi="Times New Roman" w:cs="Times New Roman"/>
          <w:sz w:val="24"/>
          <w:szCs w:val="24"/>
        </w:rPr>
        <w:t>ykonan</w:t>
      </w:r>
      <w:r w:rsidR="00617F8A">
        <w:rPr>
          <w:rFonts w:ascii="Times New Roman" w:hAnsi="Times New Roman" w:cs="Times New Roman"/>
          <w:sz w:val="24"/>
          <w:szCs w:val="24"/>
        </w:rPr>
        <w:t>ie nowej</w:t>
      </w:r>
      <w:r w:rsidRPr="00612BED">
        <w:rPr>
          <w:rFonts w:ascii="Times New Roman" w:hAnsi="Times New Roman" w:cs="Times New Roman"/>
          <w:sz w:val="24"/>
          <w:szCs w:val="24"/>
        </w:rPr>
        <w:t xml:space="preserve"> instalacj</w:t>
      </w:r>
      <w:r w:rsidR="00617F8A">
        <w:rPr>
          <w:rFonts w:ascii="Times New Roman" w:hAnsi="Times New Roman" w:cs="Times New Roman"/>
          <w:sz w:val="24"/>
          <w:szCs w:val="24"/>
        </w:rPr>
        <w:t>i</w:t>
      </w:r>
      <w:r w:rsidRPr="00612BED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617F8A">
        <w:rPr>
          <w:rFonts w:ascii="Times New Roman" w:hAnsi="Times New Roman" w:cs="Times New Roman"/>
          <w:sz w:val="24"/>
          <w:szCs w:val="24"/>
        </w:rPr>
        <w:t>ej</w:t>
      </w:r>
      <w:r w:rsidRPr="00612BED">
        <w:rPr>
          <w:rFonts w:ascii="Times New Roman" w:hAnsi="Times New Roman" w:cs="Times New Roman"/>
          <w:sz w:val="24"/>
          <w:szCs w:val="24"/>
        </w:rPr>
        <w:t xml:space="preserve"> do zmywarko-</w:t>
      </w:r>
      <w:proofErr w:type="spellStart"/>
      <w:r w:rsidRPr="00612BED">
        <w:rPr>
          <w:rFonts w:ascii="Times New Roman" w:hAnsi="Times New Roman" w:cs="Times New Roman"/>
          <w:sz w:val="24"/>
          <w:szCs w:val="24"/>
        </w:rPr>
        <w:t>wyparzarki</w:t>
      </w:r>
      <w:proofErr w:type="spellEnd"/>
      <w:r w:rsidRPr="00612BED">
        <w:rPr>
          <w:rFonts w:ascii="Times New Roman" w:hAnsi="Times New Roman" w:cs="Times New Roman"/>
          <w:sz w:val="24"/>
          <w:szCs w:val="24"/>
        </w:rPr>
        <w:t>, nowa zabudowa szafek wiszących  zgodnie z kolorystyką szafek stojących, wykonanie regału we wnęce do przechowywania poj</w:t>
      </w:r>
      <w:r w:rsidR="00312A7B">
        <w:rPr>
          <w:rFonts w:ascii="Times New Roman" w:hAnsi="Times New Roman" w:cs="Times New Roman"/>
          <w:sz w:val="24"/>
          <w:szCs w:val="24"/>
        </w:rPr>
        <w:t>e</w:t>
      </w:r>
      <w:r w:rsidRPr="00612BED">
        <w:rPr>
          <w:rFonts w:ascii="Times New Roman" w:hAnsi="Times New Roman" w:cs="Times New Roman"/>
          <w:sz w:val="24"/>
          <w:szCs w:val="24"/>
        </w:rPr>
        <w:t xml:space="preserve">mników termoizolacyjnych i termosów. </w:t>
      </w:r>
      <w:r w:rsidR="00617F8A">
        <w:rPr>
          <w:rFonts w:ascii="Times New Roman" w:hAnsi="Times New Roman" w:cs="Times New Roman"/>
          <w:sz w:val="24"/>
          <w:szCs w:val="24"/>
        </w:rPr>
        <w:t>Z</w:t>
      </w:r>
      <w:r w:rsidRPr="00612BED">
        <w:rPr>
          <w:rFonts w:ascii="Times New Roman" w:hAnsi="Times New Roman" w:cs="Times New Roman"/>
          <w:sz w:val="24"/>
          <w:szCs w:val="24"/>
        </w:rPr>
        <w:t xml:space="preserve">akup zastawy stołowej (talerze </w:t>
      </w:r>
      <w:r w:rsidRPr="00612BED">
        <w:rPr>
          <w:rFonts w:ascii="Times New Roman" w:hAnsi="Times New Roman" w:cs="Times New Roman"/>
          <w:sz w:val="24"/>
          <w:szCs w:val="24"/>
        </w:rPr>
        <w:lastRenderedPageBreak/>
        <w:t xml:space="preserve">głębokie, płytkie, kubki, sztućce), </w:t>
      </w:r>
      <w:r w:rsidR="00617F8A">
        <w:rPr>
          <w:rFonts w:ascii="Times New Roman" w:hAnsi="Times New Roman" w:cs="Times New Roman"/>
          <w:sz w:val="24"/>
          <w:szCs w:val="24"/>
        </w:rPr>
        <w:t xml:space="preserve">oraz  stolików i </w:t>
      </w:r>
      <w:r w:rsidRPr="00612BED">
        <w:rPr>
          <w:rFonts w:ascii="Times New Roman" w:hAnsi="Times New Roman" w:cs="Times New Roman"/>
          <w:sz w:val="24"/>
          <w:szCs w:val="24"/>
        </w:rPr>
        <w:t>krzesełek do jadalni.</w:t>
      </w:r>
      <w:r w:rsidR="00617F8A">
        <w:rPr>
          <w:rFonts w:ascii="Times New Roman" w:hAnsi="Times New Roman" w:cs="Times New Roman"/>
          <w:sz w:val="24"/>
          <w:szCs w:val="24"/>
        </w:rPr>
        <w:t xml:space="preserve"> Rodzaj i dane ilościowe podane w poniższej tabeli: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938"/>
        <w:gridCol w:w="1559"/>
      </w:tblGrid>
      <w:tr w:rsidR="00617F8A" w:rsidRPr="00617F8A" w:rsidTr="00617F8A">
        <w:trPr>
          <w:trHeight w:val="291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wyposażenia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Pr="006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usługi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przedmiotu zapytania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</w:t>
            </w:r>
            <w:r w:rsidRPr="006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jednostek</w:t>
            </w:r>
          </w:p>
        </w:tc>
      </w:tr>
      <w:tr w:rsidR="00617F8A" w:rsidRPr="00617F8A" w:rsidTr="00617F8A">
        <w:trPr>
          <w:trHeight w:val="259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F8A" w:rsidRPr="00617F8A" w:rsidTr="00617F8A">
        <w:trPr>
          <w:trHeight w:val="782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zabudowa szafek wiszących zamykanych o wymiarach (dł. x szer. X wys. w cm ) co najmniej: </w:t>
            </w:r>
          </w:p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300x75x30; b)14</w:t>
            </w:r>
          </w:p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141x172x25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F8A" w:rsidRPr="00617F8A" w:rsidTr="00617F8A">
        <w:trPr>
          <w:trHeight w:val="271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instalacji elektrycznej do zmywarki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F8A" w:rsidRPr="00617F8A" w:rsidTr="00617F8A">
        <w:trPr>
          <w:trHeight w:val="274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regału zamykanego do przechowywania termosów</w:t>
            </w:r>
          </w:p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wymiarach (dł. x szer. X wys. w cm)106x290x56 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F8A" w:rsidRPr="00617F8A" w:rsidTr="00617F8A">
        <w:trPr>
          <w:trHeight w:val="278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zmywarko-</w:t>
            </w:r>
            <w:proofErr w:type="spellStart"/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wyparzarka</w:t>
            </w:r>
            <w:proofErr w:type="spellEnd"/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dozownikiem płynu myjącego 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F8A" w:rsidRPr="00617F8A" w:rsidTr="00617F8A">
        <w:trPr>
          <w:trHeight w:val="268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chłodziarko zamrażarka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F8A" w:rsidRPr="00617F8A" w:rsidTr="00617F8A">
        <w:trPr>
          <w:trHeight w:val="272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termos na napoje 12 l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F8A" w:rsidRPr="00617F8A" w:rsidTr="00617F8A">
        <w:trPr>
          <w:trHeight w:val="276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pojemnik termoizolacyjny (pojemność 42 l)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F8A" w:rsidRPr="00617F8A" w:rsidTr="00617F8A">
        <w:trPr>
          <w:trHeight w:val="122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pojemnik stalowy (pojemność 11,5 l)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7F8A" w:rsidRPr="00617F8A" w:rsidTr="00617F8A">
        <w:trPr>
          <w:trHeight w:val="283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pojemnik stalowy (pojemność 5 l)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7F8A" w:rsidRPr="00617F8A" w:rsidTr="00617F8A">
        <w:trPr>
          <w:trHeight w:val="146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pokrywka stalowa do pojemników z uszczelką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F8A" w:rsidRPr="00617F8A" w:rsidTr="00617F8A">
        <w:trPr>
          <w:trHeight w:val="180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pokrywka stalowa do pojemników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F8A" w:rsidRPr="00617F8A" w:rsidTr="00617F8A">
        <w:trPr>
          <w:trHeight w:val="317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pokrywka stalowa do pojemników z uszczelką, GN !/4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F8A" w:rsidRPr="00617F8A" w:rsidTr="00617F8A">
        <w:trPr>
          <w:trHeight w:val="304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pokrywka stalowa do pojemników GN 1/$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F8A" w:rsidRPr="00617F8A" w:rsidTr="00617F8A">
        <w:trPr>
          <w:trHeight w:val="338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termos stalowy pojemność 20 l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F8A" w:rsidRPr="00617F8A" w:rsidTr="00617F8A">
        <w:trPr>
          <w:trHeight w:val="230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garnki z pokrywkami poj. Od 4 do 8 l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F8A" w:rsidRPr="00617F8A" w:rsidTr="00617F8A">
        <w:trPr>
          <w:trHeight w:val="379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zastawa stołowej (talerze głębokie, płytkie, małe,  kubki, sztućce, </w:t>
            </w:r>
            <w:proofErr w:type="spellStart"/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</w:t>
            </w:r>
            <w:proofErr w:type="spellEnd"/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17F8A" w:rsidRPr="00617F8A" w:rsidTr="00617F8A">
        <w:trPr>
          <w:trHeight w:val="228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przybory do wydawania posiłków komplet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F8A" w:rsidRPr="00617F8A" w:rsidTr="00617F8A">
        <w:trPr>
          <w:trHeight w:val="263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krzesełka do jadalni rozmiar 3-4-5-6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17F8A" w:rsidRPr="00617F8A" w:rsidTr="00617F8A">
        <w:trPr>
          <w:trHeight w:val="296"/>
        </w:trPr>
        <w:tc>
          <w:tcPr>
            <w:tcW w:w="416" w:type="dxa"/>
            <w:shd w:val="clear" w:color="auto" w:fill="FFFFFF" w:themeFill="background1"/>
            <w:vAlign w:val="center"/>
          </w:tcPr>
          <w:p w:rsidR="00617F8A" w:rsidRPr="00617F8A" w:rsidRDefault="00617F8A" w:rsidP="0061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8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stoliki do jadalni rozmiar 3-4</w:t>
            </w:r>
          </w:p>
        </w:tc>
        <w:tc>
          <w:tcPr>
            <w:tcW w:w="1559" w:type="dxa"/>
            <w:shd w:val="clear" w:color="auto" w:fill="FFFFFF"/>
          </w:tcPr>
          <w:p w:rsidR="00617F8A" w:rsidRPr="00617F8A" w:rsidRDefault="00617F8A" w:rsidP="00617F8A">
            <w:pPr>
              <w:spacing w:before="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F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17F8A" w:rsidRPr="00612BED" w:rsidRDefault="00312A7B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Wymagana co najmniej 24 miesięczna gwarancja na wymienione elementy wyposażenia.</w:t>
      </w:r>
      <w:bookmarkStart w:id="0" w:name="_GoBack"/>
      <w:bookmarkEnd w:id="0"/>
    </w:p>
    <w:p w:rsidR="00612BED" w:rsidRPr="006326B7" w:rsidRDefault="00612BED" w:rsidP="00612BED">
      <w:pPr>
        <w:pStyle w:val="Akapitzlist"/>
        <w:numPr>
          <w:ilvl w:val="0"/>
          <w:numId w:val="5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Stosowanie materiałów równoważnych:</w:t>
      </w:r>
    </w:p>
    <w:p w:rsidR="00612BED" w:rsidRPr="006326B7" w:rsidRDefault="00612BED" w:rsidP="00612BED">
      <w:pPr>
        <w:pStyle w:val="Akapitzlist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</w:rPr>
        <w:t xml:space="preserve">Jeżeli w jakimkolwiek miejscu w szczegółowym opisie przedmiotu zamówienia zostały wskazane nazwy producenta, nazwy własne, znaki towarowe, patenty lub pochodzenie materiałów czy urządzeń służących do wykonania niniejszego zamówienia - </w:t>
      </w:r>
      <w:r w:rsidRPr="006326B7">
        <w:rPr>
          <w:rFonts w:ascii="Times New Roman" w:hAnsi="Times New Roman" w:cs="Times New Roman"/>
          <w:b/>
        </w:rPr>
        <w:t>wszędzie tam Zamawiający dodaje wyrazy "</w:t>
      </w:r>
      <w:r w:rsidRPr="006326B7">
        <w:rPr>
          <w:rFonts w:ascii="Times New Roman" w:hAnsi="Times New Roman" w:cs="Times New Roman"/>
          <w:b/>
          <w:i/>
          <w:u w:val="single"/>
        </w:rPr>
        <w:t>lub równoważne</w:t>
      </w:r>
      <w:r w:rsidRPr="006326B7">
        <w:rPr>
          <w:rFonts w:ascii="Times New Roman" w:hAnsi="Times New Roman" w:cs="Times New Roman"/>
          <w:b/>
        </w:rPr>
        <w:t>”</w:t>
      </w:r>
      <w:r w:rsidRPr="006326B7">
        <w:rPr>
          <w:rFonts w:ascii="Times New Roman" w:hAnsi="Times New Roman" w:cs="Times New Roman"/>
        </w:rPr>
        <w:t xml:space="preserve"> </w:t>
      </w:r>
      <w:r w:rsidRPr="006326B7">
        <w:rPr>
          <w:rFonts w:ascii="Times New Roman" w:hAnsi="Times New Roman" w:cs="Times New Roman"/>
          <w:b/>
        </w:rPr>
        <w:t>i wszędzie tam Zamawiający</w:t>
      </w:r>
      <w:r w:rsidRPr="006326B7">
        <w:rPr>
          <w:rFonts w:ascii="Times New Roman" w:hAnsi="Times New Roman" w:cs="Times New Roman"/>
          <w:b/>
          <w:shd w:val="clear" w:color="auto" w:fill="FFFFFF"/>
        </w:rPr>
        <w:t xml:space="preserve"> dopuszcza stosowanie równoważnych</w:t>
      </w:r>
      <w:r w:rsidRPr="006326B7">
        <w:rPr>
          <w:rFonts w:ascii="Times New Roman" w:hAnsi="Times New Roman" w:cs="Times New Roman"/>
          <w:shd w:val="clear" w:color="auto" w:fill="FFFFFF"/>
        </w:rPr>
        <w:t xml:space="preserve"> </w:t>
      </w:r>
      <w:r w:rsidRPr="006326B7">
        <w:rPr>
          <w:rFonts w:ascii="Times New Roman" w:hAnsi="Times New Roman" w:cs="Times New Roman"/>
        </w:rPr>
        <w:t>nazw producenta, nazw własnych, znaków towarowych, patentów lub pochodzenia materiałów czy urządzeń służących do wykonania niniejszego zamówienia</w:t>
      </w:r>
      <w:r w:rsidRPr="006326B7">
        <w:rPr>
          <w:rFonts w:ascii="Times New Roman" w:hAnsi="Times New Roman" w:cs="Times New Roman"/>
          <w:szCs w:val="24"/>
        </w:rPr>
        <w:t>;</w:t>
      </w:r>
    </w:p>
    <w:p w:rsidR="00612BED" w:rsidRPr="006326B7" w:rsidRDefault="00612BED" w:rsidP="00612BED">
      <w:pPr>
        <w:pStyle w:val="Akapitzlist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</w:rPr>
        <w:t xml:space="preserve">Jeżeli w jakimkolwiek miejscu w dokumentacji znajdują się odniesienia do </w:t>
      </w:r>
      <w:r w:rsidRPr="006326B7">
        <w:rPr>
          <w:rFonts w:ascii="Times New Roman" w:hAnsi="Times New Roman" w:cs="Times New Roman"/>
          <w:shd w:val="clear" w:color="auto" w:fill="FFFFFF"/>
        </w:rPr>
        <w:t xml:space="preserve">norm europejskich, ocen technicznych, aprobat, specyfikacji technicznych i systemów referencji technicznych, </w:t>
      </w:r>
      <w:r w:rsidRPr="006326B7">
        <w:rPr>
          <w:rFonts w:ascii="Times New Roman" w:hAnsi="Times New Roman" w:cs="Times New Roman"/>
          <w:b/>
          <w:shd w:val="clear" w:color="auto" w:fill="FFFFFF"/>
        </w:rPr>
        <w:t xml:space="preserve">wszędzie tam Zamawiający dodaje do tych nazw </w:t>
      </w:r>
      <w:r w:rsidRPr="006326B7">
        <w:rPr>
          <w:rFonts w:ascii="Times New Roman" w:hAnsi="Times New Roman" w:cs="Times New Roman"/>
          <w:b/>
        </w:rPr>
        <w:t>wyrazy "</w:t>
      </w:r>
      <w:r w:rsidRPr="006326B7">
        <w:rPr>
          <w:rFonts w:ascii="Times New Roman" w:hAnsi="Times New Roman" w:cs="Times New Roman"/>
          <w:b/>
          <w:i/>
          <w:u w:val="single"/>
        </w:rPr>
        <w:t>lub równoważne</w:t>
      </w:r>
      <w:r w:rsidRPr="006326B7">
        <w:rPr>
          <w:rFonts w:ascii="Times New Roman" w:hAnsi="Times New Roman" w:cs="Times New Roman"/>
          <w:b/>
        </w:rPr>
        <w:t>" i wszędzie tam Zamawiający</w:t>
      </w:r>
      <w:r w:rsidRPr="006326B7">
        <w:rPr>
          <w:rFonts w:ascii="Times New Roman" w:hAnsi="Times New Roman" w:cs="Times New Roman"/>
          <w:b/>
          <w:shd w:val="clear" w:color="auto" w:fill="FFFFFF"/>
        </w:rPr>
        <w:t xml:space="preserve"> dopuszcza stosowanie równoważnych</w:t>
      </w:r>
      <w:r w:rsidRPr="006326B7">
        <w:rPr>
          <w:rFonts w:ascii="Times New Roman" w:hAnsi="Times New Roman" w:cs="Times New Roman"/>
          <w:shd w:val="clear" w:color="auto" w:fill="FFFFFF"/>
        </w:rPr>
        <w:t xml:space="preserve"> norm, ocen technicznych, aprobat, specyfikacji technicznych i systemów referencji technicznych</w:t>
      </w:r>
    </w:p>
    <w:p w:rsidR="00612BED" w:rsidRPr="006326B7" w:rsidRDefault="00612BED" w:rsidP="00612BED">
      <w:pPr>
        <w:pStyle w:val="Akapitzlist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Wskazane z nazwy materiały i urządzenia podane w dokumentacji należy rozumieć jako </w:t>
      </w:r>
      <w:r w:rsidRPr="006326B7">
        <w:rPr>
          <w:rFonts w:ascii="Times New Roman" w:hAnsi="Times New Roman" w:cs="Times New Roman"/>
          <w:b/>
          <w:szCs w:val="24"/>
          <w:u w:val="single"/>
        </w:rPr>
        <w:t>określenie wymaganych parametrów technicznych lub standardów jakościowych</w:t>
      </w:r>
      <w:r w:rsidRPr="006326B7">
        <w:rPr>
          <w:rFonts w:ascii="Times New Roman" w:hAnsi="Times New Roman" w:cs="Times New Roman"/>
          <w:szCs w:val="24"/>
        </w:rPr>
        <w:t xml:space="preserve">. Zamawiający dopuszcza stosowanie materiałów i urządzeń równoważnych </w:t>
      </w:r>
      <w:r w:rsidRPr="006326B7">
        <w:rPr>
          <w:rFonts w:ascii="Times New Roman" w:hAnsi="Times New Roman" w:cs="Times New Roman"/>
          <w:b/>
          <w:szCs w:val="24"/>
        </w:rPr>
        <w:t>o parametrach nie gorszych</w:t>
      </w:r>
      <w:r w:rsidRPr="006326B7">
        <w:rPr>
          <w:rFonts w:ascii="Times New Roman" w:hAnsi="Times New Roman" w:cs="Times New Roman"/>
          <w:szCs w:val="24"/>
        </w:rPr>
        <w:t xml:space="preserve"> niż podane w szczegółowym opisie przedmiotu zamówienia oraz </w:t>
      </w:r>
      <w:r w:rsidRPr="006326B7">
        <w:rPr>
          <w:rFonts w:ascii="Times New Roman" w:hAnsi="Times New Roman" w:cs="Times New Roman"/>
          <w:b/>
          <w:u w:val="single"/>
        </w:rPr>
        <w:t>równoważnych</w:t>
      </w:r>
      <w:r w:rsidRPr="006326B7">
        <w:rPr>
          <w:rFonts w:ascii="Times New Roman" w:hAnsi="Times New Roman" w:cs="Times New Roman"/>
        </w:rPr>
        <w:t xml:space="preserve"> </w:t>
      </w:r>
      <w:r w:rsidRPr="006326B7">
        <w:rPr>
          <w:rFonts w:ascii="Times New Roman" w:hAnsi="Times New Roman" w:cs="Times New Roman"/>
          <w:shd w:val="clear" w:color="auto" w:fill="FFFFFF"/>
        </w:rPr>
        <w:t>norm, ocen technicznych, aprobat, specyfikacji technicznych i systemów referencji technicznych</w:t>
      </w:r>
    </w:p>
    <w:p w:rsidR="00612BED" w:rsidRPr="006326B7" w:rsidRDefault="00612BED" w:rsidP="00612BED">
      <w:pPr>
        <w:pStyle w:val="Akapitzlist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szCs w:val="24"/>
        </w:rPr>
        <w:lastRenderedPageBreak/>
        <w:t xml:space="preserve">Dokumenty potwierdzające spełnienie wymogów określonych niniejszym Zapytaniem Ofertowym </w:t>
      </w:r>
      <w:r w:rsidRPr="006326B7">
        <w:rPr>
          <w:rFonts w:ascii="Times New Roman" w:hAnsi="Times New Roman" w:cs="Times New Roman"/>
          <w:b/>
          <w:szCs w:val="24"/>
        </w:rPr>
        <w:t>należy załączyć do oferty</w:t>
      </w:r>
      <w:r w:rsidRPr="006326B7">
        <w:rPr>
          <w:rFonts w:ascii="Times New Roman" w:hAnsi="Times New Roman" w:cs="Times New Roman"/>
          <w:szCs w:val="24"/>
        </w:rPr>
        <w:t>.</w:t>
      </w:r>
    </w:p>
    <w:p w:rsidR="00612BED" w:rsidRPr="006326B7" w:rsidRDefault="00612BED" w:rsidP="00612BED">
      <w:pPr>
        <w:pStyle w:val="Akapitzlist"/>
        <w:numPr>
          <w:ilvl w:val="1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b/>
          <w:szCs w:val="24"/>
        </w:rPr>
        <w:t>Zamawiający zastrzega sobie prawo do oceny równoważności proponowanych materiałów lub urządzeń. Zamawiający zastrzega sobie także prawo do korzystania w tym względzie z opinii ekspertów.</w:t>
      </w:r>
    </w:p>
    <w:p w:rsidR="00612BED" w:rsidRPr="006326B7" w:rsidRDefault="00612BED" w:rsidP="00612BED">
      <w:pPr>
        <w:pStyle w:val="Akapitzlist"/>
        <w:numPr>
          <w:ilvl w:val="0"/>
          <w:numId w:val="5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Opis sposobu składania ofert częściowych:</w:t>
      </w:r>
    </w:p>
    <w:p w:rsidR="00612BED" w:rsidRPr="005722EC" w:rsidRDefault="00612BED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5722EC">
        <w:rPr>
          <w:rFonts w:ascii="Times New Roman" w:hAnsi="Times New Roman" w:cs="Times New Roman"/>
        </w:rPr>
        <w:t>Nie dopuszcza się składania ofert częściowych.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TERMIN REALIZACJI ZAMÓWIENIA</w:t>
      </w:r>
    </w:p>
    <w:p w:rsidR="00612BED" w:rsidRPr="006326B7" w:rsidRDefault="00612BED" w:rsidP="00612BE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Termin rozpoczęcia: </w:t>
      </w:r>
      <w:r>
        <w:rPr>
          <w:rFonts w:ascii="Times New Roman" w:hAnsi="Times New Roman" w:cs="Times New Roman"/>
        </w:rPr>
        <w:t>0</w:t>
      </w:r>
      <w:r w:rsidR="00617F8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.08.2022 r.</w:t>
      </w:r>
    </w:p>
    <w:p w:rsidR="00612BED" w:rsidRPr="006326B7" w:rsidRDefault="00612BED" w:rsidP="00612BED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Termin zakończenia: </w:t>
      </w:r>
      <w:r>
        <w:rPr>
          <w:rFonts w:ascii="Times New Roman" w:hAnsi="Times New Roman" w:cs="Times New Roman"/>
        </w:rPr>
        <w:t>30.09.2022 r.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WARUNKI UDZIAŁU W POSTEPOWANIU ORAZ SPOSÓB ICH SPEŁNIENIA</w:t>
      </w:r>
    </w:p>
    <w:p w:rsidR="00612BED" w:rsidRPr="006326B7" w:rsidRDefault="00612BED" w:rsidP="00612BED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>O udzielenie zamówienia mogą się ubiegać wykonawcy którzy spełniają następujące warunki:</w:t>
      </w:r>
    </w:p>
    <w:p w:rsidR="00612BED" w:rsidRPr="006326B7" w:rsidRDefault="00612BED" w:rsidP="00612BE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Kompetencje lub uprawnienia do prowadzenia określonej działalności zawodowej, o ile wynika to z odrębnych przepisów:</w:t>
      </w:r>
    </w:p>
    <w:p w:rsidR="00612BED" w:rsidRPr="007B3FD9" w:rsidRDefault="00612BED" w:rsidP="00612BED">
      <w:pPr>
        <w:pStyle w:val="Akapitzlist"/>
        <w:spacing w:before="120" w:after="120"/>
        <w:ind w:left="108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>Zamawiający odstępuje od opisu sposobu dokonywania oceny spełniania warunku w powyższym zakresie.</w:t>
      </w:r>
    </w:p>
    <w:p w:rsidR="00612BED" w:rsidRPr="006326B7" w:rsidRDefault="00612BED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 xml:space="preserve">Wykonawca potwierdza spełnienie warunku poprzez złożenie oświadczenia o spełnianiu </w:t>
      </w:r>
      <w:proofErr w:type="spellStart"/>
      <w:r w:rsidRPr="007B3FD9">
        <w:rPr>
          <w:rFonts w:ascii="Times New Roman" w:hAnsi="Times New Roman" w:cs="Times New Roman"/>
          <w:sz w:val="24"/>
        </w:rPr>
        <w:t>warun-ków</w:t>
      </w:r>
      <w:proofErr w:type="spellEnd"/>
      <w:r w:rsidRPr="007B3FD9">
        <w:rPr>
          <w:rFonts w:ascii="Times New Roman" w:hAnsi="Times New Roman" w:cs="Times New Roman"/>
          <w:sz w:val="24"/>
        </w:rPr>
        <w:t xml:space="preserve"> udziału w postępowaniu. Zamawiający dokona oceny spełnienia ww. warunku udziału w postępowaniu na podstawie przedmiotowego oświadczenia.</w:t>
      </w:r>
    </w:p>
    <w:p w:rsidR="00612BED" w:rsidRPr="006326B7" w:rsidRDefault="00612BED" w:rsidP="00612BE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Sytuacja ekonomiczna lub finansowa:</w:t>
      </w:r>
    </w:p>
    <w:p w:rsidR="00612BED" w:rsidRPr="007B3FD9" w:rsidRDefault="00612BED" w:rsidP="00612BED">
      <w:pPr>
        <w:pStyle w:val="Akapitzlist"/>
        <w:spacing w:before="120" w:after="120"/>
        <w:ind w:left="108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>Zamawiający odstępuje od opisu sposobu dokonywania oceny spełniania warunku w powyższym zakresie.</w:t>
      </w:r>
    </w:p>
    <w:p w:rsidR="00612BED" w:rsidRPr="006326B7" w:rsidRDefault="00612BED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 xml:space="preserve">Wykonawca potwierdza spełnienie warunku poprzez złożenie oświadczenia o spełnianiu </w:t>
      </w:r>
      <w:proofErr w:type="spellStart"/>
      <w:r w:rsidRPr="007B3FD9">
        <w:rPr>
          <w:rFonts w:ascii="Times New Roman" w:hAnsi="Times New Roman" w:cs="Times New Roman"/>
          <w:sz w:val="24"/>
        </w:rPr>
        <w:t>warun-ków</w:t>
      </w:r>
      <w:proofErr w:type="spellEnd"/>
      <w:r w:rsidRPr="007B3FD9">
        <w:rPr>
          <w:rFonts w:ascii="Times New Roman" w:hAnsi="Times New Roman" w:cs="Times New Roman"/>
          <w:sz w:val="24"/>
        </w:rPr>
        <w:t xml:space="preserve"> udziału w postępowaniu. Zamawiający dokona oceny spełnienia ww. warunku udziału w postępowaniu na podstawie przedmiotowego oświadczenia.</w:t>
      </w:r>
    </w:p>
    <w:p w:rsidR="00612BED" w:rsidRPr="006326B7" w:rsidRDefault="00612BED" w:rsidP="00612BED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Zdolności techniczne lub zawodowe gwarantujące prawidłową realizację zamówienia:</w:t>
      </w:r>
    </w:p>
    <w:p w:rsidR="00612BED" w:rsidRPr="007B3FD9" w:rsidRDefault="00612BED" w:rsidP="00612BED">
      <w:pPr>
        <w:pStyle w:val="Akapitzlist"/>
        <w:spacing w:before="120" w:after="120"/>
        <w:ind w:left="108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>Zamawiający odstępuje od opisu sposobu dokonywania oceny spełniania warunku w powyższym zakresie.</w:t>
      </w:r>
    </w:p>
    <w:p w:rsidR="00612BED" w:rsidRPr="006326B7" w:rsidRDefault="00612BED" w:rsidP="00612BED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 xml:space="preserve">Wykonawca potwierdza spełnienie warunku poprzez złożenie oświadczenia o spełnianiu </w:t>
      </w:r>
      <w:proofErr w:type="spellStart"/>
      <w:r w:rsidRPr="007B3FD9">
        <w:rPr>
          <w:rFonts w:ascii="Times New Roman" w:hAnsi="Times New Roman" w:cs="Times New Roman"/>
          <w:sz w:val="24"/>
        </w:rPr>
        <w:t>warun-ków</w:t>
      </w:r>
      <w:proofErr w:type="spellEnd"/>
      <w:r w:rsidRPr="007B3FD9">
        <w:rPr>
          <w:rFonts w:ascii="Times New Roman" w:hAnsi="Times New Roman" w:cs="Times New Roman"/>
          <w:sz w:val="24"/>
        </w:rPr>
        <w:t xml:space="preserve"> udziału w postępowaniu. Zamawiający dokona oceny spełnienia ww. warunku udziału w postępowaniu na podstawie przedmiotowego oświadczenia.</w:t>
      </w:r>
      <w:r w:rsidRPr="006326B7">
        <w:rPr>
          <w:rFonts w:ascii="Times New Roman" w:hAnsi="Times New Roman" w:cs="Times New Roman"/>
          <w:sz w:val="24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WYKAZ DOKUMENTÓW ORAZ OŚWIADCZEŃ WYMAGANYCH OD WYKONAWCY NA ETAPIE SKŁADANIA OFERT</w:t>
      </w:r>
    </w:p>
    <w:p w:rsidR="00612BED" w:rsidRPr="006326B7" w:rsidRDefault="00612BED" w:rsidP="00612BED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  <w:u w:val="single"/>
        </w:rPr>
        <w:t>Formularz ofertowy</w:t>
      </w:r>
      <w:r w:rsidRPr="006326B7">
        <w:rPr>
          <w:rFonts w:ascii="Times New Roman" w:hAnsi="Times New Roman" w:cs="Times New Roman"/>
        </w:rPr>
        <w:t xml:space="preserve"> – załącznik nr </w:t>
      </w:r>
      <w:r>
        <w:rPr>
          <w:rFonts w:ascii="Times New Roman" w:hAnsi="Times New Roman" w:cs="Times New Roman"/>
        </w:rPr>
        <w:t>1</w:t>
      </w:r>
      <w:r w:rsidRPr="006326B7">
        <w:rPr>
          <w:rFonts w:ascii="Times New Roman" w:hAnsi="Times New Roman" w:cs="Times New Roman"/>
        </w:rPr>
        <w:t xml:space="preserve"> do niniejszego Zapytania Ofertowego</w:t>
      </w:r>
    </w:p>
    <w:p w:rsidR="00612BED" w:rsidRPr="006326B7" w:rsidRDefault="00612BED" w:rsidP="00612BED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  <w:u w:val="single"/>
        </w:rPr>
        <w:t>Pełnomocnictwo</w:t>
      </w:r>
      <w:r w:rsidRPr="006326B7">
        <w:rPr>
          <w:rFonts w:ascii="Times New Roman" w:hAnsi="Times New Roman" w:cs="Times New Roman"/>
        </w:rPr>
        <w:t xml:space="preserve"> – jeżeli jest wymagane do reprezentowania Wykonawców w postepowaniu.</w:t>
      </w:r>
    </w:p>
    <w:p w:rsidR="00612BED" w:rsidRPr="006326B7" w:rsidRDefault="00612BED" w:rsidP="00612BED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KRYTERIA OCENY OFERT ORAZ OPIS SPOSOBU PRZYZNAWANIA PUNKTACJI ZA SPEŁNIENIE DANEGO KRYTERIUM OCENY OFERT</w:t>
      </w:r>
    </w:p>
    <w:p w:rsidR="00612BED" w:rsidRPr="006326B7" w:rsidRDefault="00612BED" w:rsidP="00612BED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Zamawiający dokona oceny i wyboru Wykonawcy do realizacji niniejszego zamówienia stosując poniżej podane kryterium i przypisane mu znaczenie (wagę):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42"/>
        <w:gridCol w:w="1656"/>
      </w:tblGrid>
      <w:tr w:rsidR="00612BED" w:rsidRPr="006326B7" w:rsidTr="000A3078">
        <w:trPr>
          <w:trHeight w:val="283"/>
          <w:jc w:val="center"/>
        </w:trPr>
        <w:tc>
          <w:tcPr>
            <w:tcW w:w="6542" w:type="dxa"/>
            <w:shd w:val="clear" w:color="auto" w:fill="D9D9D9" w:themeFill="background1" w:themeFillShade="D9"/>
            <w:vAlign w:val="center"/>
          </w:tcPr>
          <w:p w:rsidR="00612BED" w:rsidRPr="006326B7" w:rsidRDefault="00612BED" w:rsidP="000A3078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6326B7">
              <w:rPr>
                <w:rFonts w:ascii="Times New Roman" w:hAnsi="Times New Roman" w:cs="Times New Roman"/>
                <w:b/>
                <w:szCs w:val="24"/>
              </w:rPr>
              <w:t>Nazwa kryterium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612BED" w:rsidRPr="006326B7" w:rsidRDefault="00612BED" w:rsidP="000A3078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6326B7">
              <w:rPr>
                <w:rFonts w:ascii="Times New Roman" w:hAnsi="Times New Roman" w:cs="Times New Roman"/>
                <w:b/>
                <w:szCs w:val="24"/>
              </w:rPr>
              <w:t>waga</w:t>
            </w:r>
          </w:p>
        </w:tc>
      </w:tr>
      <w:tr w:rsidR="00612BED" w:rsidRPr="006326B7" w:rsidTr="000A3078">
        <w:trPr>
          <w:trHeight w:val="283"/>
          <w:jc w:val="center"/>
        </w:trPr>
        <w:tc>
          <w:tcPr>
            <w:tcW w:w="6542" w:type="dxa"/>
            <w:vAlign w:val="center"/>
          </w:tcPr>
          <w:p w:rsidR="00612BED" w:rsidRPr="006326B7" w:rsidRDefault="00612BED" w:rsidP="000A3078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6326B7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656" w:type="dxa"/>
            <w:vAlign w:val="center"/>
          </w:tcPr>
          <w:p w:rsidR="00612BED" w:rsidRPr="006326B7" w:rsidRDefault="00612BED" w:rsidP="000A3078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6326B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612BED" w:rsidRPr="006326B7" w:rsidTr="000A3078">
        <w:trPr>
          <w:trHeight w:val="283"/>
          <w:jc w:val="center"/>
        </w:trPr>
        <w:tc>
          <w:tcPr>
            <w:tcW w:w="6542" w:type="dxa"/>
            <w:vAlign w:val="center"/>
          </w:tcPr>
          <w:p w:rsidR="00612BED" w:rsidRPr="006326B7" w:rsidRDefault="00612BED" w:rsidP="000A3078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12BED" w:rsidRPr="006326B7" w:rsidRDefault="00612BED" w:rsidP="000A3078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2BED" w:rsidRPr="006326B7" w:rsidRDefault="00612BED" w:rsidP="00612BED">
      <w:pPr>
        <w:pStyle w:val="Akapitzlist"/>
        <w:numPr>
          <w:ilvl w:val="0"/>
          <w:numId w:val="12"/>
        </w:numPr>
        <w:spacing w:before="120" w:after="120"/>
        <w:ind w:hanging="357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Oceniane będą </w:t>
      </w:r>
      <w:r w:rsidRPr="006326B7">
        <w:rPr>
          <w:rFonts w:ascii="Times New Roman" w:hAnsi="Times New Roman" w:cs="Times New Roman"/>
          <w:b/>
          <w:color w:val="000000" w:themeColor="text1"/>
          <w:szCs w:val="24"/>
          <w:u w:val="single"/>
          <w:shd w:val="clear" w:color="auto" w:fill="FFFFFF"/>
        </w:rPr>
        <w:t>wyłącznie</w:t>
      </w: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oferty:</w:t>
      </w:r>
    </w:p>
    <w:p w:rsidR="00612BED" w:rsidRPr="006326B7" w:rsidRDefault="00612BED" w:rsidP="00612BED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kompletne,</w:t>
      </w:r>
    </w:p>
    <w:p w:rsidR="00612BED" w:rsidRPr="006326B7" w:rsidRDefault="00612BED" w:rsidP="00612BED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złożone zgodnie z terminem wyznaczonym w niniejszym zaproszeniu,</w:t>
      </w:r>
    </w:p>
    <w:p w:rsidR="00612BED" w:rsidRPr="006326B7" w:rsidRDefault="00612BED" w:rsidP="00612BED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zgodne z treścią niniejszego zapytania ofertowego,</w:t>
      </w:r>
    </w:p>
    <w:p w:rsidR="00612BED" w:rsidRPr="006326B7" w:rsidRDefault="00612BED" w:rsidP="00612BED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niepodlegające odrzuceniu,</w:t>
      </w:r>
    </w:p>
    <w:p w:rsidR="00612BED" w:rsidRPr="006326B7" w:rsidRDefault="00612BED" w:rsidP="00612BED">
      <w:pPr>
        <w:pStyle w:val="Akapitzlist"/>
        <w:numPr>
          <w:ilvl w:val="0"/>
          <w:numId w:val="12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Niniejsze zamówienie zostanie udzielone temu Wykonawcy, którego oferta uzyska najwyższą liczbę punktów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w ostatecznej ocenie punktowej.</w:t>
      </w:r>
    </w:p>
    <w:p w:rsidR="00612BED" w:rsidRPr="006326B7" w:rsidRDefault="00612BED" w:rsidP="00612BED">
      <w:pPr>
        <w:pStyle w:val="Akapitzlist"/>
        <w:numPr>
          <w:ilvl w:val="0"/>
          <w:numId w:val="12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Jeżeli Zamawiający nie może dokonać wyboru oferty najkorzystniejszej ze względu na to, że zostały złożone oferty o takiej samej 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liczbie punktów</w:t>
      </w: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Zamawiający wezwie Wykonawców, którzy złożyli te oferty, do złożenia w terminie określonym przez Zamawiającego ofert dodatkowych.</w:t>
      </w:r>
    </w:p>
    <w:p w:rsidR="00612BED" w:rsidRPr="006326B7" w:rsidRDefault="00612BED" w:rsidP="00612BED">
      <w:pPr>
        <w:pStyle w:val="Akapitzlist"/>
        <w:numPr>
          <w:ilvl w:val="0"/>
          <w:numId w:val="12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Wykonawcy, składając oferty dodatkowe, nie mogą zaoferować cen wyższych niż zaoferowane w złożonych ofertach.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PRZESŁANKI ODRZUCENIA OFERT</w:t>
      </w:r>
    </w:p>
    <w:p w:rsidR="00612BED" w:rsidRPr="006326B7" w:rsidRDefault="00612BED" w:rsidP="00612BED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odrzuci ofertę w przypadku gdy:</w:t>
      </w:r>
    </w:p>
    <w:p w:rsidR="00612BED" w:rsidRPr="006326B7" w:rsidRDefault="00612BED" w:rsidP="00612BED">
      <w:pPr>
        <w:pStyle w:val="Akapitzlist"/>
        <w:numPr>
          <w:ilvl w:val="1"/>
          <w:numId w:val="1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Jest niezgodna z wymaganiami określonymi w niniejszym Zapytaniu Ofertowym;</w:t>
      </w:r>
    </w:p>
    <w:p w:rsidR="00612BED" w:rsidRPr="006326B7" w:rsidRDefault="00612BED" w:rsidP="00612BED">
      <w:pPr>
        <w:pStyle w:val="Akapitzlist"/>
        <w:numPr>
          <w:ilvl w:val="1"/>
          <w:numId w:val="1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Zawiera omyłki rachunkowe w obliczeniu ceny, których nie można poprawić na zasadzie oczywistych omyłek rachunkowych bądź błędów rachunkowych;</w:t>
      </w:r>
    </w:p>
    <w:p w:rsidR="00612BED" w:rsidRPr="006326B7" w:rsidRDefault="00612BED" w:rsidP="00612BED">
      <w:pPr>
        <w:pStyle w:val="Akapitzlist"/>
        <w:numPr>
          <w:ilvl w:val="1"/>
          <w:numId w:val="1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Została złożona po wyznaczonym terminie lub/i w niewłaściwym miejscu;</w:t>
      </w:r>
    </w:p>
    <w:p w:rsidR="00612BED" w:rsidRPr="006326B7" w:rsidRDefault="00612BED" w:rsidP="00612BED">
      <w:pPr>
        <w:pStyle w:val="Akapitzlist"/>
        <w:numPr>
          <w:ilvl w:val="1"/>
          <w:numId w:val="1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Zaoferowana cena przewyższa kwotę, którą Zamawiający zamierza przeznaczyć na sfinansowanie zamówienia, chyba że Zamawiający może zwiększyć tę kwotę;</w:t>
      </w:r>
    </w:p>
    <w:p w:rsidR="00612BED" w:rsidRPr="006326B7" w:rsidRDefault="00612BED" w:rsidP="00612BED">
      <w:pPr>
        <w:pStyle w:val="Akapitzlist"/>
        <w:numPr>
          <w:ilvl w:val="1"/>
          <w:numId w:val="1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 spełnia warunków udziału w postępowaniu określonych w Sekcji V Zapytania Ofertowego.</w:t>
      </w:r>
    </w:p>
    <w:p w:rsidR="00612BED" w:rsidRPr="006326B7" w:rsidRDefault="00612BED" w:rsidP="00612BED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poinformuje Wykonawców, których oferty zostały odrzucone i powodach odrzucenia oferty.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OPIS SPOSOBU OBLICZANIA CENY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Całkowitą cenę brutto oferty, za wykonanie przedmiotu zamówienia stanowi wartość zamówienia netto wraz z podatkiem od towaru i usług (VAT).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ustalaniu ceny oferty należy przyjąć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stawkę VAT w wysokości obowiązującej na dzień sporządzenia oferty.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określa cenę realizacji zamówienia poprzez wskazanie w formularzu oferty (zał. Nr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niniejszego zapytania) całkowitej ceny brutto oferty oraz stawki podatku VAT.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rozliczenia między Zamawiającym a Wykonawcą prowadzone będą w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walucie PLN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Za wykonanie przedmiotu zamówienia Wykonawca otrzyma wynagrodzenie ryczałtowe*/kosztorysowe*.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określi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ceny jednostkowe za wszystkie elementy składowe przedmiotu zamówienia wymienione w niniejszym Zapytaniu Ofertowym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, jeżeli jest to wymagane. Określenie cen jednostkowych za wszystkie elementy składowe przedmiotu zamówienia następuje poprzez odpowiednie wypełnienie Szczegółowego formularza wyliczenia kosztów zamówienia zawartego w Formularzu Oferty.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Wszystkie wartości powinny być liczone z dokładnością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do dwóch miejsc po przecinku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może być tylko jedna za oferowany przedmiot zamówienia,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nie dopuszcza się wariantowości cen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1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zdobycia wszelkich informacji, które mogą być konieczne do prawidłowej wyceny wartości zamówienia, gdyż wyklucza się możliwość roszczeń Wykonawcy związanych z błędnym skalkulowaniem ceny lub pominięciem elementów niezbędnych do wykonania umowy.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MIEJSCE I TERMIN SKŁADANIA OFERT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Termin składania ofert: </w:t>
      </w:r>
      <w:r>
        <w:rPr>
          <w:rFonts w:ascii="Times New Roman" w:hAnsi="Times New Roman" w:cs="Times New Roman"/>
          <w:szCs w:val="24"/>
        </w:rPr>
        <w:t>01.08.2022 r.</w:t>
      </w:r>
      <w:r w:rsidRPr="006326B7">
        <w:rPr>
          <w:rFonts w:ascii="Times New Roman" w:hAnsi="Times New Roman" w:cs="Times New Roman"/>
          <w:szCs w:val="24"/>
        </w:rPr>
        <w:t xml:space="preserve"> roku; godzina: </w:t>
      </w:r>
      <w:r>
        <w:rPr>
          <w:rFonts w:ascii="Times New Roman" w:hAnsi="Times New Roman" w:cs="Times New Roman"/>
          <w:szCs w:val="24"/>
        </w:rPr>
        <w:t>10.00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Termin otwarcia ofert: </w:t>
      </w:r>
      <w:r>
        <w:rPr>
          <w:rFonts w:ascii="Times New Roman" w:hAnsi="Times New Roman" w:cs="Times New Roman"/>
          <w:szCs w:val="24"/>
        </w:rPr>
        <w:t>01.08.2022 r.</w:t>
      </w:r>
      <w:r w:rsidRPr="006326B7">
        <w:rPr>
          <w:rFonts w:ascii="Times New Roman" w:hAnsi="Times New Roman" w:cs="Times New Roman"/>
          <w:szCs w:val="24"/>
        </w:rPr>
        <w:t xml:space="preserve"> roku; godzina: </w:t>
      </w:r>
      <w:r>
        <w:rPr>
          <w:rFonts w:ascii="Times New Roman" w:hAnsi="Times New Roman" w:cs="Times New Roman"/>
          <w:szCs w:val="24"/>
        </w:rPr>
        <w:t>11.30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>Oferta powinna być złożona wedle wyboru wykonawcy:</w:t>
      </w:r>
    </w:p>
    <w:p w:rsidR="00612BED" w:rsidRDefault="00612BED" w:rsidP="00612BED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>Osobiście lub przesłana za pośrednictwem poczty, kuriera oraz złożona w wyznaczonym terminie w siedzibie Zamawiającego, pod adresem:</w:t>
      </w:r>
    </w:p>
    <w:p w:rsidR="00612BED" w:rsidRPr="006326B7" w:rsidRDefault="00612BED" w:rsidP="00612BE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b/>
          <w:szCs w:val="24"/>
        </w:rPr>
      </w:pP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szCs w:val="24"/>
        </w:rPr>
        <w:t>Zespół Szkół w Kielanówce</w:t>
      </w:r>
      <w:r w:rsidRPr="006326B7">
        <w:rPr>
          <w:rFonts w:ascii="Times New Roman" w:hAnsi="Times New Roman" w:cs="Times New Roman"/>
          <w:b/>
          <w:szCs w:val="24"/>
        </w:rPr>
        <w:t xml:space="preserve">, </w:t>
      </w:r>
      <w:r w:rsidRPr="005B18DD">
        <w:rPr>
          <w:rFonts w:ascii="Times New Roman" w:hAnsi="Times New Roman" w:cs="Times New Roman"/>
          <w:b/>
          <w:color w:val="000000" w:themeColor="text1"/>
        </w:rPr>
        <w:t>Kielanówka 111, 35-106 Rzeszów</w:t>
      </w:r>
      <w:r w:rsidRPr="006326B7">
        <w:rPr>
          <w:rFonts w:ascii="Times New Roman" w:hAnsi="Times New Roman" w:cs="Times New Roman"/>
          <w:b/>
          <w:szCs w:val="24"/>
        </w:rPr>
        <w:br/>
      </w:r>
    </w:p>
    <w:p w:rsidR="00612BED" w:rsidRPr="006326B7" w:rsidRDefault="00612BED" w:rsidP="00612BED">
      <w:pPr>
        <w:pStyle w:val="Akapitzlist"/>
        <w:numPr>
          <w:ilvl w:val="1"/>
          <w:numId w:val="2"/>
        </w:numPr>
        <w:spacing w:before="240" w:after="240"/>
        <w:contextualSpacing w:val="0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szCs w:val="24"/>
        </w:rPr>
        <w:t>Mailowo (skan oferty w formacie .pdf) na adres</w:t>
      </w:r>
      <w:r>
        <w:rPr>
          <w:rFonts w:ascii="Times New Roman" w:hAnsi="Times New Roman" w:cs="Times New Roman"/>
          <w:szCs w:val="24"/>
        </w:rPr>
        <w:t>:</w:t>
      </w:r>
      <w:r w:rsidRPr="006326B7">
        <w:rPr>
          <w:rFonts w:ascii="Times New Roman" w:hAnsi="Times New Roman" w:cs="Times New Roman"/>
          <w:szCs w:val="24"/>
        </w:rPr>
        <w:t xml:space="preserve"> </w:t>
      </w:r>
      <w:r w:rsidRPr="005B18DD">
        <w:rPr>
          <w:rFonts w:ascii="Times New Roman" w:hAnsi="Times New Roman" w:cs="Times New Roman"/>
          <w:b/>
          <w:color w:val="000000" w:themeColor="text1"/>
        </w:rPr>
        <w:t>sp.kielanowka@boguchwala.pl</w:t>
      </w:r>
      <w:r>
        <w:rPr>
          <w:rFonts w:ascii="Times New Roman" w:hAnsi="Times New Roman" w:cs="Times New Roman"/>
          <w:szCs w:val="24"/>
        </w:rPr>
        <w:t xml:space="preserve"> </w:t>
      </w:r>
      <w:r w:rsidRPr="006326B7">
        <w:rPr>
          <w:rFonts w:ascii="Times New Roman" w:hAnsi="Times New Roman" w:cs="Times New Roman"/>
          <w:szCs w:val="24"/>
        </w:rPr>
        <w:t xml:space="preserve">wskazany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6326B7">
        <w:rPr>
          <w:rFonts w:ascii="Times New Roman" w:hAnsi="Times New Roman" w:cs="Times New Roman"/>
          <w:szCs w:val="24"/>
        </w:rPr>
        <w:t xml:space="preserve">w </w:t>
      </w:r>
      <w:r w:rsidRPr="006326B7">
        <w:rPr>
          <w:rFonts w:ascii="Times New Roman" w:hAnsi="Times New Roman" w:cs="Times New Roman"/>
          <w:b/>
          <w:szCs w:val="24"/>
          <w:u w:val="single"/>
        </w:rPr>
        <w:t>Rozdziale XII pkt. 2</w:t>
      </w:r>
      <w:r w:rsidRPr="006326B7">
        <w:rPr>
          <w:rFonts w:ascii="Times New Roman" w:hAnsi="Times New Roman" w:cs="Times New Roman"/>
          <w:szCs w:val="24"/>
        </w:rPr>
        <w:t xml:space="preserve"> niniejszego Zapytania ofertowego.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ind w:left="1077" w:hanging="357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Doręczenie oferty do innego miejsca lub pod inny adres niż wskazany jest równoznaczne z niezłożeniem oferty w sposób skuteczny.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OPIS SPOSOBU PRZYGOTOWANIA OFERT</w:t>
      </w:r>
    </w:p>
    <w:p w:rsidR="00612BED" w:rsidRPr="006326B7" w:rsidRDefault="00612BED" w:rsidP="00612BED">
      <w:pPr>
        <w:pStyle w:val="Akapitzlist"/>
        <w:numPr>
          <w:ilvl w:val="0"/>
          <w:numId w:val="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 xml:space="preserve">Jeden Wykonawca może złożyć </w:t>
      </w:r>
      <w:r w:rsidRPr="006326B7">
        <w:rPr>
          <w:rFonts w:ascii="Times New Roman" w:hAnsi="Times New Roman" w:cs="Times New Roman"/>
          <w:b/>
          <w:color w:val="000000" w:themeColor="text1"/>
          <w:u w:val="single"/>
        </w:rPr>
        <w:t>tylko jedną ofertę</w:t>
      </w:r>
      <w:r w:rsidRPr="006326B7">
        <w:rPr>
          <w:rFonts w:ascii="Times New Roman" w:hAnsi="Times New Roman" w:cs="Times New Roman"/>
          <w:color w:val="000000" w:themeColor="text1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Ofertę może złożyć osoba fizyczna, osoba prawna lub jednostka organizacyjna nie posiadająca osobowości prawnej oraz podmioty te występujące wspólnie o ile spełniają warunki określone w niniejszym Zapytaniu Ofertowym.</w:t>
      </w:r>
    </w:p>
    <w:p w:rsidR="00612BED" w:rsidRPr="006326B7" w:rsidRDefault="00612BED" w:rsidP="00612BED">
      <w:pPr>
        <w:pStyle w:val="Akapitzlist"/>
        <w:numPr>
          <w:ilvl w:val="0"/>
          <w:numId w:val="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Niedopuszczalne jest składanie oferty na niepełny zakres zamówienia. Oferty w których stwierdzony zostanie niepełny zakres zamówienia zostaną odrzucone.</w:t>
      </w:r>
    </w:p>
    <w:p w:rsidR="00612BED" w:rsidRPr="006326B7" w:rsidRDefault="00612BED" w:rsidP="00612BED">
      <w:pPr>
        <w:pStyle w:val="Akapitzlist"/>
        <w:numPr>
          <w:ilvl w:val="0"/>
          <w:numId w:val="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 xml:space="preserve">Treść oferty </w:t>
      </w:r>
      <w:r w:rsidRPr="006326B7">
        <w:rPr>
          <w:rFonts w:ascii="Times New Roman" w:hAnsi="Times New Roman" w:cs="Times New Roman"/>
          <w:b/>
          <w:color w:val="000000" w:themeColor="text1"/>
          <w:u w:val="single"/>
        </w:rPr>
        <w:t>musi ściśle odpowiadać</w:t>
      </w:r>
      <w:r w:rsidRPr="006326B7">
        <w:rPr>
          <w:rFonts w:ascii="Times New Roman" w:hAnsi="Times New Roman" w:cs="Times New Roman"/>
          <w:color w:val="000000" w:themeColor="text1"/>
        </w:rPr>
        <w:t xml:space="preserve"> postanowieniom niniejszego Zapytania Ofertowego</w:t>
      </w:r>
      <w:r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 xml:space="preserve">Oferta powinna być sporządzona w języku polskim, zrozumiale i czytelnie, napisana komputerowo lub nieścieralnym atramentem. </w:t>
      </w:r>
      <w:r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Ofertę należy sporządzić w jednym egzemplarzu według wzoru stanowiącego </w:t>
      </w:r>
      <w:r w:rsidRPr="006326B7">
        <w:rPr>
          <w:rStyle w:val="Pogrubienie"/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załącznik nr </w:t>
      </w:r>
      <w:r w:rsidR="00617F8A">
        <w:rPr>
          <w:rStyle w:val="Pogrubienie"/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1 </w:t>
      </w:r>
      <w:r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do niniejszego Zapytania Ofertowego. Jeżeli zakres określony w załączniku nie dotyczy wykonawcy, należy wpisać „</w:t>
      </w:r>
      <w:r w:rsidRPr="006326B7">
        <w:rPr>
          <w:rFonts w:ascii="Times New Roman" w:hAnsi="Times New Roman" w:cs="Times New Roman"/>
          <w:i/>
          <w:color w:val="000000" w:themeColor="text1"/>
          <w:szCs w:val="21"/>
          <w:shd w:val="clear" w:color="auto" w:fill="FFFFFF"/>
        </w:rPr>
        <w:t>nie dotyczy</w:t>
      </w:r>
      <w:r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”. </w:t>
      </w:r>
      <w:r w:rsidRPr="006326B7">
        <w:rPr>
          <w:rFonts w:ascii="Times New Roman" w:hAnsi="Times New Roman" w:cs="Times New Roman"/>
        </w:rPr>
        <w:t xml:space="preserve">Zaleca się, aby wszystkie strony </w:t>
      </w:r>
      <w:r w:rsidRPr="006326B7">
        <w:rPr>
          <w:rFonts w:ascii="Times New Roman" w:hAnsi="Times New Roman" w:cs="Times New Roman"/>
          <w:u w:val="single"/>
        </w:rPr>
        <w:t>oferty składanej w formie pisemnej</w:t>
      </w:r>
      <w:r w:rsidRPr="006326B7">
        <w:rPr>
          <w:rFonts w:ascii="Times New Roman" w:hAnsi="Times New Roman" w:cs="Times New Roman"/>
        </w:rPr>
        <w:t xml:space="preserve"> były trwale ze sobą połączone, ponumerowane i parafowane. Wszystkie poprawi i skreślenia powinny być parafowane i dokonane w sposób czytelny i jednoznaczny.</w:t>
      </w:r>
    </w:p>
    <w:p w:rsidR="00612BED" w:rsidRPr="006326B7" w:rsidRDefault="00612BED" w:rsidP="00612BED">
      <w:pPr>
        <w:pStyle w:val="Bezodstpw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Oferta musi być sporządzona </w:t>
      </w:r>
      <w:r w:rsidRPr="006326B7">
        <w:rPr>
          <w:rFonts w:ascii="Times New Roman" w:hAnsi="Times New Roman" w:cs="Times New Roman"/>
          <w:b/>
        </w:rPr>
        <w:t>w formie pisemnej lub w formie skanu w formacie .pdf..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>Ofertę oraz wszystkie załączniki podpisują osoby uprawnione do reprezentowania Wykonawcy. W przypadku złożenia oferty przez upoważnionego przedstawiciela Wykonawcy, do oferty należy dołączyć pełnomocnictwo.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>Wszystkie koszty związane z przygotowaniem oferty ponosi Wykonawca. Zamawiający nie przewiduje zwrotu kosztów udziału w postępowaniu.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326B7">
        <w:rPr>
          <w:rFonts w:ascii="Times New Roman" w:hAnsi="Times New Roman" w:cs="Times New Roman"/>
        </w:rPr>
        <w:t xml:space="preserve">Ofertę </w:t>
      </w:r>
      <w:r w:rsidRPr="006326B7">
        <w:rPr>
          <w:rFonts w:ascii="Times New Roman" w:hAnsi="Times New Roman" w:cs="Times New Roman"/>
          <w:u w:val="single"/>
        </w:rPr>
        <w:t>składaną w formie pisemnej</w:t>
      </w:r>
      <w:r w:rsidRPr="006326B7">
        <w:rPr>
          <w:rFonts w:ascii="Times New Roman" w:hAnsi="Times New Roman" w:cs="Times New Roman"/>
        </w:rPr>
        <w:t xml:space="preserve"> oraz pozostałe dokumenty i oświadczenia należy złożyć w jednym, zamkniętym, nieprzezroczystym opakowaniu, uniemożliwiającym odczytanie jego zawartości, oznaczonym nazwą i adresem Wykonawcy oraz opisanym w następujący sposób: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376"/>
      </w:tblGrid>
      <w:tr w:rsidR="00612BED" w:rsidRPr="006326B7" w:rsidTr="000A3078">
        <w:tc>
          <w:tcPr>
            <w:tcW w:w="10606" w:type="dxa"/>
          </w:tcPr>
          <w:p w:rsidR="000238D5" w:rsidRDefault="000238D5" w:rsidP="000238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na realizację programu </w:t>
            </w:r>
            <w:r w:rsidRPr="00612BED">
              <w:rPr>
                <w:rFonts w:ascii="Times New Roman" w:hAnsi="Times New Roman" w:cs="Times New Roman"/>
                <w:sz w:val="24"/>
                <w:szCs w:val="24"/>
              </w:rPr>
              <w:t xml:space="preserve">„Posiłek w szkole i w domu” </w:t>
            </w:r>
          </w:p>
          <w:p w:rsidR="00612BED" w:rsidRPr="006326B7" w:rsidRDefault="00612BED" w:rsidP="000238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B7">
              <w:rPr>
                <w:rFonts w:ascii="Times New Roman" w:hAnsi="Times New Roman" w:cs="Times New Roman"/>
                <w:b/>
                <w:szCs w:val="24"/>
              </w:rPr>
              <w:t xml:space="preserve">Nie otwierać do dnia </w:t>
            </w:r>
            <w:r>
              <w:rPr>
                <w:rFonts w:ascii="Times New Roman" w:hAnsi="Times New Roman" w:cs="Times New Roman"/>
                <w:b/>
                <w:szCs w:val="24"/>
              </w:rPr>
              <w:t>01.08.2022 r.</w:t>
            </w:r>
            <w:r w:rsidRPr="006326B7">
              <w:rPr>
                <w:rFonts w:ascii="Times New Roman" w:hAnsi="Times New Roman" w:cs="Times New Roman"/>
                <w:b/>
                <w:szCs w:val="24"/>
              </w:rPr>
              <w:t xml:space="preserve"> roku do godziny </w:t>
            </w: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0238D5">
              <w:rPr>
                <w:rFonts w:ascii="Times New Roman" w:hAnsi="Times New Roman" w:cs="Times New Roman"/>
                <w:b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 xml:space="preserve">Składane dokumenty muszą być aktualne na dzień złożenia oferty, złożone w oryginale lub kopii potwierdzonej za zgodność z </w:t>
      </w:r>
      <w:r w:rsidRPr="006326B7">
        <w:rPr>
          <w:rFonts w:ascii="Times New Roman" w:hAnsi="Times New Roman" w:cs="Times New Roman"/>
          <w:b/>
          <w:color w:val="000000" w:themeColor="text1"/>
        </w:rPr>
        <w:t>oryginałem</w:t>
      </w:r>
      <w:r w:rsidRPr="006326B7">
        <w:rPr>
          <w:rFonts w:ascii="Times New Roman" w:hAnsi="Times New Roman" w:cs="Times New Roman"/>
          <w:color w:val="000000" w:themeColor="text1"/>
        </w:rPr>
        <w:t xml:space="preserve">. </w:t>
      </w: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zastrzega sobie prawo zażądania przedstawienia oryginału dokumentu lub notarialnie potwierdzonej kopii dokumentu, gdy przedstawiona przez wykonawcę kserokopia dokumentu jest nieczytelna lub budzi wątpliwości co do jej prawdziwości.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>Poświadczenia za zgodność z oryginałem dokonuje/ą osoba/y uprawniona/e do reprezentacji wykonawcy.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Jeśli Wykonawca nie złoży kompletnych dokumentów, oferta jest niepełna, zawiera błędy lub dokumenty budzą wskazane przez Zamawiającego wątpliwości, Zamawiający wezwie do ich złożenia, uzupełnienia, poprawienia w terminie przez siebie wskazanym, chyba że mimo ich złożenia oferta wykonawcy podlegałaby odrzuceniu lub konieczne byłoby unieważnienie postępowania.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 xml:space="preserve">Jeżeli oferta zostanie złożona w inny sposób niż wyżej opisany, Zamawiający </w:t>
      </w:r>
      <w:r w:rsidRPr="006326B7">
        <w:rPr>
          <w:rFonts w:ascii="Times New Roman" w:hAnsi="Times New Roman" w:cs="Times New Roman"/>
          <w:b/>
          <w:u w:val="single"/>
        </w:rPr>
        <w:t>nie bierze odpowiedzialności</w:t>
      </w:r>
      <w:r w:rsidRPr="006326B7">
        <w:rPr>
          <w:rFonts w:ascii="Times New Roman" w:hAnsi="Times New Roman" w:cs="Times New Roman"/>
        </w:rPr>
        <w:t xml:space="preserve"> za nieprawidłowe skierowanie czy przedwczesne lub przypadkowe otwarcie oferty. W przypadku dostarczenia poczty drogą kurierską, Wykonawca jest zobowiązany dostarczyć przesyłkę na adres podany w </w:t>
      </w:r>
      <w:r w:rsidRPr="006326B7">
        <w:rPr>
          <w:rFonts w:ascii="Times New Roman" w:hAnsi="Times New Roman" w:cs="Times New Roman"/>
          <w:b/>
        </w:rPr>
        <w:t>Sekcji I niniejszego zapytania ofertowego.</w:t>
      </w:r>
    </w:p>
    <w:p w:rsidR="00612BED" w:rsidRPr="006326B7" w:rsidRDefault="00612BED" w:rsidP="00612BE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>Oferty złożone po terminie składania ofert określonym w zapytaniu nie będą rozpatrywane. Zostaną one niezwłocznie zwrócone do Wykonawcy.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SPOSÓB POROZUMIEWANIA SIĘ Z WYKONAWCAMI</w:t>
      </w:r>
    </w:p>
    <w:p w:rsidR="00612BED" w:rsidRPr="006326B7" w:rsidRDefault="00612BED" w:rsidP="00612BED">
      <w:pPr>
        <w:pStyle w:val="Akapitzlist"/>
        <w:numPr>
          <w:ilvl w:val="0"/>
          <w:numId w:val="6"/>
        </w:numPr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Zamawiający ustala, że w niniejszym postepowaniu oświadczenia, wnioski, wyjaśnienia, zawiadomienia oraz informacje Zamawiający i wykonawcy przekazują </w:t>
      </w:r>
      <w:r w:rsidRPr="006326B7">
        <w:rPr>
          <w:rFonts w:ascii="Times New Roman" w:hAnsi="Times New Roman" w:cs="Times New Roman"/>
          <w:b/>
        </w:rPr>
        <w:t>pisemnie lub drogą elektroniczną</w:t>
      </w:r>
      <w:r w:rsidRPr="006326B7">
        <w:rPr>
          <w:rFonts w:ascii="Times New Roman" w:hAnsi="Times New Roman" w:cs="Times New Roman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6"/>
        </w:numPr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lastRenderedPageBreak/>
        <w:t>Osoba do kontaktu ze strony Zamawiającego:</w:t>
      </w:r>
    </w:p>
    <w:p w:rsidR="00612BED" w:rsidRPr="006326B7" w:rsidRDefault="00612BED" w:rsidP="00612BED">
      <w:pPr>
        <w:pStyle w:val="Akapitzlist"/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Imię i nazwisko: </w:t>
      </w:r>
      <w:r>
        <w:rPr>
          <w:rFonts w:ascii="Times New Roman" w:hAnsi="Times New Roman" w:cs="Times New Roman"/>
        </w:rPr>
        <w:t xml:space="preserve">Mariusz </w:t>
      </w:r>
      <w:proofErr w:type="spellStart"/>
      <w:r>
        <w:rPr>
          <w:rFonts w:ascii="Times New Roman" w:hAnsi="Times New Roman" w:cs="Times New Roman"/>
        </w:rPr>
        <w:t>Kalandyk</w:t>
      </w:r>
      <w:proofErr w:type="spellEnd"/>
    </w:p>
    <w:p w:rsidR="00612BED" w:rsidRPr="006326B7" w:rsidRDefault="00612BED" w:rsidP="00612BED">
      <w:pPr>
        <w:pStyle w:val="Akapitzlist"/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Nr telefonu: </w:t>
      </w:r>
      <w:r>
        <w:rPr>
          <w:rFonts w:ascii="Times New Roman" w:hAnsi="Times New Roman" w:cs="Times New Roman"/>
        </w:rPr>
        <w:t>17 8592634</w:t>
      </w:r>
    </w:p>
    <w:p w:rsidR="00612BED" w:rsidRPr="005B18DD" w:rsidRDefault="00612BED" w:rsidP="00612BED">
      <w:pPr>
        <w:pStyle w:val="Akapitzlist"/>
        <w:spacing w:before="120" w:after="120"/>
        <w:ind w:left="1077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B18DD">
        <w:rPr>
          <w:rFonts w:ascii="Times New Roman" w:hAnsi="Times New Roman" w:cs="Times New Roman"/>
          <w:lang w:val="en-US"/>
        </w:rPr>
        <w:t>Adres</w:t>
      </w:r>
      <w:proofErr w:type="spellEnd"/>
      <w:r w:rsidRPr="005B18DD">
        <w:rPr>
          <w:rFonts w:ascii="Times New Roman" w:hAnsi="Times New Roman" w:cs="Times New Roman"/>
          <w:lang w:val="en-US"/>
        </w:rPr>
        <w:t xml:space="preserve"> e-mail: </w:t>
      </w:r>
      <w:r w:rsidRPr="005B18DD">
        <w:rPr>
          <w:rFonts w:ascii="Times New Roman" w:hAnsi="Times New Roman" w:cs="Times New Roman"/>
          <w:b/>
          <w:color w:val="000000" w:themeColor="text1"/>
          <w:lang w:val="en-US"/>
        </w:rPr>
        <w:t>sp.kielanowka@boguchwala.pl</w:t>
      </w:r>
    </w:p>
    <w:p w:rsidR="00612BED" w:rsidRPr="006326B7" w:rsidRDefault="00612BED" w:rsidP="00612BED">
      <w:pPr>
        <w:pStyle w:val="Akapitzlist"/>
        <w:numPr>
          <w:ilvl w:val="0"/>
          <w:numId w:val="6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</w:rPr>
        <w:t>W uzasadnionych przypadkach Zamawiający może przed upływem terminu składania ofert zmienić treść Zapytania Ofertowego. Dokonaną zmianę treści Zapytania ofertowego Zamawiający przesyła do Wykonawców, którym udostępnił wcześniej treść Zapytania Ofertowego wraz z załącznikami.</w:t>
      </w:r>
    </w:p>
    <w:p w:rsidR="00612BED" w:rsidRPr="006326B7" w:rsidRDefault="00612BED" w:rsidP="00612BED">
      <w:pPr>
        <w:pStyle w:val="Akapitzlist"/>
        <w:numPr>
          <w:ilvl w:val="0"/>
          <w:numId w:val="6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</w:rPr>
        <w:t xml:space="preserve">Wykonawca może zwrócić się do Zamawiającego o wyjaśnienie treści Zapytania ofertowego </w:t>
      </w:r>
      <w:r w:rsidRPr="006326B7">
        <w:rPr>
          <w:rFonts w:ascii="Times New Roman" w:hAnsi="Times New Roman" w:cs="Times New Roman"/>
          <w:szCs w:val="24"/>
        </w:rPr>
        <w:t xml:space="preserve">nie później niż na 2 dni przed terminem składania ofert określonym w zapytaniu ofertowym. </w:t>
      </w:r>
    </w:p>
    <w:p w:rsidR="00612BED" w:rsidRPr="006326B7" w:rsidRDefault="00612BED" w:rsidP="00612BED">
      <w:pPr>
        <w:pStyle w:val="Akapitzlist"/>
        <w:numPr>
          <w:ilvl w:val="0"/>
          <w:numId w:val="6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  <w:szCs w:val="24"/>
        </w:rPr>
        <w:t>Wszelkie modyfikacje treści Zapytania ofertowego oraz treść pytań wraz z odpowiedziami będą przesyłane do Wykonawców, którzy otrzymali niniejsze zapytanie, drogą mailową.</w:t>
      </w:r>
    </w:p>
    <w:p w:rsidR="00612BED" w:rsidRPr="006326B7" w:rsidRDefault="00612BED" w:rsidP="00612BED">
      <w:pPr>
        <w:pStyle w:val="Akapitzlist"/>
        <w:numPr>
          <w:ilvl w:val="0"/>
          <w:numId w:val="6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6326B7">
        <w:rPr>
          <w:rFonts w:ascii="Times New Roman" w:hAnsi="Times New Roman" w:cs="Times New Roman"/>
          <w:szCs w:val="24"/>
        </w:rPr>
        <w:t>W przypadku wprowadzenia istotnych zmian do treści Zapytania Ofertowego Zamawiający przedłuża termin składania ofert o czas niezbędny na wprowadzenie zmian  przez Wykonawców i złożenie oferty odpowiadającej zmienionej treści Zapytania Ofertowego.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TERMIN ZWIĄZANIA OFERTĄ</w:t>
      </w:r>
    </w:p>
    <w:p w:rsidR="00612BED" w:rsidRPr="006326B7" w:rsidRDefault="00612BED" w:rsidP="00612BED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326B7">
        <w:rPr>
          <w:rFonts w:ascii="Times New Roman" w:hAnsi="Times New Roman" w:cs="Times New Roman"/>
        </w:rPr>
        <w:t xml:space="preserve">Wykonawca pozostaje związany ofertą przez okres </w:t>
      </w:r>
      <w:r w:rsidRPr="006326B7">
        <w:rPr>
          <w:rFonts w:ascii="Times New Roman" w:hAnsi="Times New Roman" w:cs="Times New Roman"/>
          <w:b/>
        </w:rPr>
        <w:t xml:space="preserve">minimum </w:t>
      </w:r>
      <w:r>
        <w:rPr>
          <w:rFonts w:ascii="Times New Roman" w:hAnsi="Times New Roman" w:cs="Times New Roman"/>
          <w:b/>
        </w:rPr>
        <w:t>30</w:t>
      </w:r>
      <w:r w:rsidRPr="006326B7">
        <w:rPr>
          <w:rFonts w:ascii="Times New Roman" w:hAnsi="Times New Roman" w:cs="Times New Roman"/>
          <w:b/>
        </w:rPr>
        <w:t xml:space="preserve"> dni licząc od dnia składania ofert</w:t>
      </w:r>
      <w:r w:rsidRPr="006326B7">
        <w:rPr>
          <w:rFonts w:ascii="Times New Roman" w:hAnsi="Times New Roman" w:cs="Times New Roman"/>
          <w:b/>
          <w:sz w:val="20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INFORMACJA O WYNIKACH POSTĘPOWANIA</w:t>
      </w:r>
    </w:p>
    <w:p w:rsidR="00612BED" w:rsidRPr="006326B7" w:rsidRDefault="00612BED" w:rsidP="00612BED">
      <w:pPr>
        <w:pStyle w:val="Akapitzlist"/>
        <w:numPr>
          <w:ilvl w:val="0"/>
          <w:numId w:val="16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Niezwłocznie po wyborze najkorzystniejszej oferty dla  przedmiotowego zamówienia, Zamawiający przekaże przy użyciu środków komunikacji elektronicznej stosowną informację dla Wykonawców, którzy złożyli oferty w odpowiedzi na Zapytanie Ofertowe.</w:t>
      </w:r>
    </w:p>
    <w:p w:rsidR="00612BED" w:rsidRPr="006326B7" w:rsidRDefault="00612BED" w:rsidP="00612BED">
      <w:pPr>
        <w:pStyle w:val="Akapitzlist"/>
        <w:numPr>
          <w:ilvl w:val="0"/>
          <w:numId w:val="16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W przypadku unieważnienia postępowania w całości lub w części Zamawiający przekaże przy użyciu środków komunikacji elektronicznej stosowną informację dla Wykonawców biorących udział w przedmiotowym postępowaniu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 xml:space="preserve">ZAWARCIE UMOWY ORAZ </w:t>
      </w:r>
      <w:r>
        <w:rPr>
          <w:rFonts w:ascii="Times New Roman" w:hAnsi="Times New Roman" w:cs="Times New Roman"/>
          <w:b/>
          <w:sz w:val="24"/>
          <w:u w:val="single"/>
        </w:rPr>
        <w:t>WZÓR</w:t>
      </w:r>
      <w:r w:rsidRPr="006326B7">
        <w:rPr>
          <w:rFonts w:ascii="Times New Roman" w:hAnsi="Times New Roman" w:cs="Times New Roman"/>
          <w:b/>
          <w:sz w:val="24"/>
          <w:u w:val="single"/>
        </w:rPr>
        <w:t xml:space="preserve"> UMOWY</w:t>
      </w:r>
    </w:p>
    <w:p w:rsidR="00612BED" w:rsidRPr="006326B7" w:rsidRDefault="00612BED" w:rsidP="00612BED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Wzór umowy stanowi załącznik nr </w:t>
      </w:r>
      <w:r>
        <w:rPr>
          <w:rFonts w:ascii="Times New Roman" w:hAnsi="Times New Roman" w:cs="Times New Roman"/>
        </w:rPr>
        <w:t>2</w:t>
      </w:r>
      <w:r w:rsidRPr="006326B7">
        <w:rPr>
          <w:rFonts w:ascii="Times New Roman" w:hAnsi="Times New Roman" w:cs="Times New Roman"/>
        </w:rPr>
        <w:t xml:space="preserve"> do niniejszego Zapytania Ofertowego.</w:t>
      </w:r>
    </w:p>
    <w:p w:rsidR="00612BED" w:rsidRPr="006326B7" w:rsidRDefault="00612BED" w:rsidP="00612BED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</w:rPr>
        <w:t xml:space="preserve">Umowa zostanie zawarta w formie pisemnej z Wykonawcą, który w niniejszym postępowaniu </w:t>
      </w:r>
      <w:r w:rsidRPr="006326B7">
        <w:rPr>
          <w:rFonts w:ascii="Times New Roman" w:hAnsi="Times New Roman" w:cs="Times New Roman"/>
          <w:color w:val="000000" w:themeColor="text1"/>
        </w:rPr>
        <w:t>złożył najkorzystniejszą ofertę.</w:t>
      </w:r>
    </w:p>
    <w:p w:rsidR="00612BED" w:rsidRPr="006326B7" w:rsidRDefault="00612BED" w:rsidP="00612BED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 xml:space="preserve">Zamawiający dopuszcza zmianę postanowień umowy w zakresie opisanym w § </w:t>
      </w:r>
      <w:r>
        <w:rPr>
          <w:rFonts w:ascii="Times New Roman" w:hAnsi="Times New Roman" w:cs="Times New Roman"/>
          <w:color w:val="000000" w:themeColor="text1"/>
        </w:rPr>
        <w:t>2 pkt. 1</w:t>
      </w:r>
      <w:r w:rsidRPr="006326B7">
        <w:rPr>
          <w:rFonts w:ascii="Times New Roman" w:hAnsi="Times New Roman" w:cs="Times New Roman"/>
          <w:color w:val="000000" w:themeColor="text1"/>
        </w:rPr>
        <w:t xml:space="preserve"> wzoru umowy stanowiącego Załącznik nr </w:t>
      </w:r>
      <w:r>
        <w:rPr>
          <w:rFonts w:ascii="Times New Roman" w:hAnsi="Times New Roman" w:cs="Times New Roman"/>
          <w:color w:val="000000" w:themeColor="text1"/>
        </w:rPr>
        <w:t>2</w:t>
      </w:r>
      <w:r w:rsidRPr="006326B7">
        <w:rPr>
          <w:rFonts w:ascii="Times New Roman" w:hAnsi="Times New Roman" w:cs="Times New Roman"/>
          <w:color w:val="000000" w:themeColor="text1"/>
        </w:rPr>
        <w:t xml:space="preserve"> do niniejszego Zapytania Ofertowego.</w:t>
      </w:r>
    </w:p>
    <w:p w:rsidR="00612BED" w:rsidRPr="006326B7" w:rsidRDefault="00612BED" w:rsidP="00612BED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Zamawiający będzie uważał za uchylanie się od obowiązku podpisania umowy w sprawie o udzielenie zamówienia publicznego </w:t>
      </w:r>
      <w:r w:rsidRPr="006326B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niestawienie się przez uprawnionych przedstawicieli wykonawcy w siedzibie Zamawiającego w celu podpisania umowy w wyznaczonym przez zamawiającego dniu</w:t>
      </w: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będzie uważał również za uchylanie się od obowiązku podpisania umowy w sprawie o udzielenie zamówienia publicznego przez wykonawcę, w przypadku braku dostarczenia do wyznaczonego dnia przez zamawiającego, podpisanych przez wykonawcę oryginałów umów.</w:t>
      </w:r>
    </w:p>
    <w:p w:rsidR="00612BED" w:rsidRPr="006326B7" w:rsidRDefault="00612BED" w:rsidP="00612BED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W sytuacji odmowy podpisania umowy przez Wykonawcę oraz w sytuacji określonej w pkt. 4 i 5, Zamawiający wybierze ofertę najkorzystniejszą spośród pozostałych – bez przeprowadzenia ich ponownego badania i oceny, chyba że zajdzie konieczność  unieważnienia postępowania.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POSTANOWIENIA KOŃCOWE</w:t>
      </w:r>
    </w:p>
    <w:p w:rsidR="00612BED" w:rsidRPr="006326B7" w:rsidRDefault="00612BED" w:rsidP="00612BED">
      <w:pPr>
        <w:pStyle w:val="Akapitzlist"/>
        <w:numPr>
          <w:ilvl w:val="0"/>
          <w:numId w:val="8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Zamawiaj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cy zastrzega sobie możliwość poprawienia w ofercie:</w:t>
      </w:r>
    </w:p>
    <w:p w:rsidR="00612BED" w:rsidRPr="006326B7" w:rsidRDefault="00612BED" w:rsidP="00612BED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oczywistych omyłek pisarskich;</w:t>
      </w:r>
    </w:p>
    <w:p w:rsidR="00612BED" w:rsidRPr="006326B7" w:rsidRDefault="00612BED" w:rsidP="00612BED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oczywistych omyłek rachunkowych, z uwzgl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ę</w:t>
      </w:r>
      <w:r w:rsidRPr="006326B7">
        <w:rPr>
          <w:rFonts w:ascii="Times New Roman" w:hAnsi="Times New Roman" w:cs="Times New Roman"/>
          <w:color w:val="000000" w:themeColor="text1"/>
        </w:rPr>
        <w:t>dnieniem konsekwencji rachunkowych dokonanych poprawek;</w:t>
      </w:r>
    </w:p>
    <w:p w:rsidR="00612BED" w:rsidRPr="006326B7" w:rsidRDefault="00612BED" w:rsidP="00612BED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innych omyłek polegaj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cych na niezgodno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ś</w:t>
      </w:r>
      <w:r w:rsidRPr="006326B7">
        <w:rPr>
          <w:rFonts w:ascii="Times New Roman" w:hAnsi="Times New Roman" w:cs="Times New Roman"/>
          <w:color w:val="000000" w:themeColor="text1"/>
        </w:rPr>
        <w:t>ci oferty zapytaniem ofertowym, niepowoduj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cych istotnych zmian w tre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ś</w:t>
      </w:r>
      <w:r w:rsidRPr="006326B7">
        <w:rPr>
          <w:rFonts w:ascii="Times New Roman" w:hAnsi="Times New Roman" w:cs="Times New Roman"/>
          <w:color w:val="000000" w:themeColor="text1"/>
        </w:rPr>
        <w:t>ci oferty;</w:t>
      </w:r>
    </w:p>
    <w:p w:rsidR="00612BED" w:rsidRPr="006326B7" w:rsidRDefault="00612BED" w:rsidP="00612BED">
      <w:pPr>
        <w:spacing w:before="120" w:after="12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niezwłocznie zawiadamiaj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 o tym Wykonawc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ę</w:t>
      </w:r>
      <w:r w:rsidRPr="006326B7">
        <w:rPr>
          <w:rFonts w:ascii="Times New Roman" w:hAnsi="Times New Roman" w:cs="Times New Roman"/>
          <w:color w:val="000000" w:themeColor="text1"/>
        </w:rPr>
        <w:t>, którego oferta została poprawiona</w:t>
      </w:r>
    </w:p>
    <w:p w:rsidR="00612BED" w:rsidRPr="006326B7" w:rsidRDefault="00612BED" w:rsidP="00612BE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b/>
          <w:color w:val="000000" w:themeColor="text1"/>
          <w:u w:val="single"/>
        </w:rPr>
        <w:t>Wybór najkorzystniejszej oferty jest ostateczny i nie podlega procedurze odwoławczej</w:t>
      </w:r>
      <w:r w:rsidRPr="006326B7">
        <w:rPr>
          <w:rFonts w:ascii="Times New Roman" w:hAnsi="Times New Roman" w:cs="Times New Roman"/>
          <w:color w:val="000000" w:themeColor="text1"/>
        </w:rPr>
        <w:t>.</w:t>
      </w:r>
    </w:p>
    <w:p w:rsidR="00612BED" w:rsidRPr="006326B7" w:rsidRDefault="00612BED" w:rsidP="00612BE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Zamawiający unieważni postępowanie w przypadku gdy 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:rsidR="00612BED" w:rsidRPr="006326B7" w:rsidRDefault="00612BED" w:rsidP="00612BE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unieważni postępowanie jeżeli nie wpłynie żadna ważna oferta.</w:t>
      </w:r>
    </w:p>
    <w:p w:rsidR="00612BED" w:rsidRPr="006326B7" w:rsidRDefault="00612BED" w:rsidP="00612BED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zastrzega sobie prawo do unieważnienia postępowania w całości lub w zakresie poszczególnych jego części </w:t>
      </w:r>
      <w:r w:rsidRPr="006326B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bez podania przyczyn.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ZAŁĄCZNIKI DO ZAPYTANIA OFERTOWEGO</w:t>
      </w:r>
    </w:p>
    <w:p w:rsidR="00612BED" w:rsidRDefault="00612BED" w:rsidP="00612BED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ofertowy.</w:t>
      </w:r>
    </w:p>
    <w:p w:rsidR="00612BED" w:rsidRPr="006326B7" w:rsidRDefault="00612BED" w:rsidP="00612BED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umowy.</w:t>
      </w:r>
    </w:p>
    <w:p w:rsidR="00612BED" w:rsidRPr="006326B7" w:rsidRDefault="00612BED" w:rsidP="00612BE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KLAUZULA RODO</w:t>
      </w:r>
    </w:p>
    <w:p w:rsidR="00612BED" w:rsidRDefault="00612BED" w:rsidP="00612BED">
      <w:pPr>
        <w:spacing w:line="240" w:lineRule="auto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:rsidR="00612BED" w:rsidRDefault="00612BED" w:rsidP="00612BED">
      <w:pPr>
        <w:spacing w:line="240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>
        <w:rPr>
          <w:rFonts w:ascii="Century Gothic" w:hAnsi="Century Gothic" w:cstheme="minorHAnsi"/>
          <w:sz w:val="16"/>
          <w:szCs w:val="16"/>
        </w:rPr>
        <w:t>ZAMÓWIENIA PUBLICZNE –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UMOWY ZLECENIE ORAZ UMOWY O ŚWIADCZENIE USŁUG ZAWIERANE Z PRZEDSIĘBIORCAMI</w:t>
      </w:r>
    </w:p>
    <w:p w:rsidR="00612BED" w:rsidRDefault="00612BED" w:rsidP="00612BED">
      <w:p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>
        <w:rPr>
          <w:rFonts w:ascii="Century Gothic" w:hAnsi="Century Gothic" w:cstheme="minorHAnsi"/>
          <w:sz w:val="16"/>
          <w:szCs w:val="16"/>
        </w:rPr>
        <w:t xml:space="preserve"> STRONY UMOWY, OSOBY REPREZENTUJĄCE STRONY, OSOBY REALIZUJĄCE UMOWĘ</w:t>
      </w:r>
    </w:p>
    <w:p w:rsidR="00612BED" w:rsidRPr="00C61994" w:rsidRDefault="00612BED" w:rsidP="00612BED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>
        <w:rPr>
          <w:rFonts w:ascii="Century Gothic" w:hAnsi="Century Gothic" w:cstheme="minorHAnsi"/>
          <w:sz w:val="16"/>
          <w:szCs w:val="16"/>
        </w:rPr>
        <w:t xml:space="preserve"> Zespół Szkół w Kielanówce, Kielanówka 111; 35-106 Rzeszów</w:t>
      </w:r>
      <w:r w:rsidRPr="007C6A79">
        <w:rPr>
          <w:rFonts w:ascii="Century Gothic" w:hAnsi="Century Gothic" w:cstheme="minorHAnsi"/>
          <w:sz w:val="16"/>
          <w:szCs w:val="16"/>
        </w:rPr>
        <w:t xml:space="preserve"> </w:t>
      </w:r>
      <w:r w:rsidRPr="00C61994">
        <w:rPr>
          <w:rFonts w:ascii="Century Gothic" w:hAnsi="Century Gothic" w:cstheme="minorHAnsi"/>
          <w:sz w:val="16"/>
          <w:szCs w:val="16"/>
        </w:rPr>
        <w:t xml:space="preserve">(Zamawiający) – </w:t>
      </w:r>
      <w:r w:rsidRPr="00351842">
        <w:rPr>
          <w:rFonts w:ascii="Century Gothic" w:hAnsi="Century Gothic" w:cstheme="minorHAnsi"/>
          <w:sz w:val="16"/>
          <w:szCs w:val="16"/>
        </w:rPr>
        <w:t xml:space="preserve">NIP: </w:t>
      </w:r>
      <w:r w:rsidRPr="007C6A79">
        <w:rPr>
          <w:rFonts w:ascii="Century Gothic" w:hAnsi="Century Gothic" w:cstheme="minorHAnsi"/>
          <w:sz w:val="16"/>
          <w:szCs w:val="16"/>
        </w:rPr>
        <w:t>813</w:t>
      </w:r>
      <w:r>
        <w:rPr>
          <w:rFonts w:ascii="Century Gothic" w:hAnsi="Century Gothic" w:cstheme="minorHAnsi"/>
          <w:sz w:val="16"/>
          <w:szCs w:val="16"/>
        </w:rPr>
        <w:t>2200349</w:t>
      </w:r>
      <w:r w:rsidRPr="00351842">
        <w:rPr>
          <w:rFonts w:ascii="Century Gothic" w:hAnsi="Century Gothic" w:cstheme="minorHAnsi"/>
          <w:sz w:val="16"/>
          <w:szCs w:val="16"/>
        </w:rPr>
        <w:t xml:space="preserve">, REGON: </w:t>
      </w:r>
      <w:r>
        <w:rPr>
          <w:rFonts w:ascii="Century Gothic" w:hAnsi="Century Gothic" w:cstheme="minorHAnsi"/>
          <w:sz w:val="16"/>
          <w:szCs w:val="16"/>
        </w:rPr>
        <w:t>001131862</w:t>
      </w:r>
    </w:p>
    <w:p w:rsidR="00612BED" w:rsidRPr="007C6A79" w:rsidRDefault="00612BED" w:rsidP="00612BED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>
        <w:rPr>
          <w:rFonts w:ascii="Century Gothic" w:hAnsi="Century Gothic" w:cstheme="minorHAnsi"/>
          <w:sz w:val="16"/>
          <w:szCs w:val="16"/>
        </w:rPr>
        <w:t>Kielanówka 111; 35-106 Rzeszów</w:t>
      </w:r>
      <w:r w:rsidRPr="007C6A79">
        <w:rPr>
          <w:rFonts w:ascii="Century Gothic" w:hAnsi="Century Gothic" w:cstheme="minorHAnsi"/>
          <w:sz w:val="16"/>
          <w:szCs w:val="16"/>
        </w:rPr>
        <w:t>, sp.</w:t>
      </w:r>
      <w:r>
        <w:rPr>
          <w:rFonts w:ascii="Century Gothic" w:hAnsi="Century Gothic" w:cstheme="minorHAnsi"/>
          <w:sz w:val="16"/>
          <w:szCs w:val="16"/>
        </w:rPr>
        <w:t>kielanowka</w:t>
      </w:r>
      <w:r w:rsidRPr="007C6A79">
        <w:rPr>
          <w:rFonts w:ascii="Century Gothic" w:hAnsi="Century Gothic" w:cstheme="minorHAnsi"/>
          <w:sz w:val="16"/>
          <w:szCs w:val="16"/>
        </w:rPr>
        <w:t xml:space="preserve">@boguchwala.pl. </w:t>
      </w:r>
    </w:p>
    <w:p w:rsidR="00612BED" w:rsidRPr="002805EF" w:rsidRDefault="00612BED" w:rsidP="00612BED">
      <w:pPr>
        <w:pStyle w:val="Akapitzlist"/>
        <w:numPr>
          <w:ilvl w:val="0"/>
          <w:numId w:val="18"/>
        </w:numPr>
        <w:spacing w:before="120" w:after="120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 w:rsidRPr="007A518F">
        <w:rPr>
          <w:rFonts w:ascii="Century Gothic" w:hAnsi="Century Gothic" w:cstheme="minorHAnsi"/>
          <w:b/>
          <w:bCs/>
          <w:sz w:val="16"/>
          <w:szCs w:val="16"/>
        </w:rPr>
        <w:t>Pomoc inspektora ochrony danych:</w:t>
      </w:r>
      <w:r w:rsidRPr="007A518F">
        <w:rPr>
          <w:rFonts w:ascii="Century Gothic" w:hAnsi="Century Gothic" w:cstheme="minorHAnsi"/>
          <w:sz w:val="16"/>
          <w:szCs w:val="16"/>
        </w:rPr>
        <w:t xml:space="preserve"> </w:t>
      </w:r>
      <w:r w:rsidRPr="007C6A79">
        <w:rPr>
          <w:rFonts w:ascii="Century Gothic" w:hAnsi="Century Gothic"/>
          <w:sz w:val="16"/>
          <w:szCs w:val="16"/>
        </w:rPr>
        <w:t>iod@boguchwala.pl</w:t>
      </w:r>
      <w:r w:rsidRPr="009C652D">
        <w:rPr>
          <w:rFonts w:ascii="Century Gothic" w:hAnsi="Century Gothic"/>
          <w:sz w:val="16"/>
          <w:szCs w:val="16"/>
        </w:rPr>
        <w:t>.</w:t>
      </w:r>
    </w:p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Kim jest inspektor ochrony danych:</w:t>
      </w:r>
      <w:r>
        <w:rPr>
          <w:rFonts w:ascii="Century Gothic" w:hAnsi="Century Gothic"/>
          <w:sz w:val="16"/>
          <w:szCs w:val="16"/>
        </w:rPr>
        <w:t xml:space="preserve"> inspektor ochrony danych to niezależny specjalista w dziedzinie bezpieczeństwa danych osobowych. Przyjmuje pytania i wnioski związane z wykorzystywaniem danych osobowych oraz zgłoszenia o nieprawidłowościach. </w:t>
      </w:r>
    </w:p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Cel i podstawy prawne wykorzystania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5159"/>
        <w:gridCol w:w="3739"/>
      </w:tblGrid>
      <w:tr w:rsidR="00612BED" w:rsidTr="000A3078">
        <w:tc>
          <w:tcPr>
            <w:tcW w:w="0" w:type="auto"/>
            <w:vAlign w:val="center"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Podstawy prawne</w:t>
            </w:r>
          </w:p>
        </w:tc>
      </w:tr>
      <w:tr w:rsidR="00612BED" w:rsidTr="000A3078"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Zamówienia publiczne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Udzielenie zamówienia publicznego w trybie wybranym przez Zamawiającego (sprawowanie władzy publicznej).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1. lit. e) RODO w zw. z przepisami Ustawy z dnia 11 września 2019 r. Prawo zamówień publicznych.</w:t>
            </w:r>
          </w:p>
        </w:tc>
      </w:tr>
      <w:tr w:rsidR="00612BED" w:rsidTr="000A3078"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lastRenderedPageBreak/>
              <w:t>Podatki i opłaty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Ograniczenie ryzyka podatkowego poprzez dochowanie należytej staranności przy nabywaniu towarów i usług zgodnie z wytycznymi Ministra Finansów (uzasadniony interes prawny). </w:t>
            </w:r>
          </w:p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Dochowanie należytej staranności polega na: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kontrahenta w publicznie dostępnych bazach danych – CEIDG, KRS, VIES, Portal Podatkowy, tzw. Biała Lista Podatników VAT;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koncesji i zezwoleń – jeżeli są konieczne do prowadzenia działalności gospodarczej określonego rodzaju;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tożsamości osób działających w imieniu kontrahenta oraz ich uprawnień do zawierania umów;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rzetelności stron internetowych oraz mediów społecznościowych, służących do prowadzenia działalności gospodarczej – jeżeli ich posiadanie jest przyjętą praktyką w danej branży;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5.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 ocenie czy zachodzą inne ryzyka transakcyjne, wskazane w Metodyce w zakresie oceny dochowania należytej staranności przez nabywców towarów w transakcjach krajowych.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1. lit. f) RODO w zw. z art. 96b. Ustawy z dnia 11 marca 2004 r. o podatku od towarów i usług oraz zaleceniami Ministra Finansów, zawartymi w Metodyce w zakresie oceny dochowania należytej staranności przez nabywców towarów w transakcjach krajowych.</w:t>
            </w:r>
          </w:p>
        </w:tc>
      </w:tr>
      <w:tr w:rsidR="00612BED" w:rsidTr="000A3078"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Zawieranie i wykonywanie umów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Ustalenie warunków umownych, zawarcie i wykonanie umowy (wykonanie umowy). 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b) RODO w zw. z przepisami Ustawy z dnia 23 kwietnia 1964 r. Kodeks cywilny.</w:t>
            </w:r>
          </w:p>
        </w:tc>
      </w:tr>
      <w:tr w:rsidR="00612BED" w:rsidTr="000A3078">
        <w:trPr>
          <w:trHeight w:val="184"/>
        </w:trPr>
        <w:tc>
          <w:tcPr>
            <w:tcW w:w="0" w:type="auto"/>
            <w:vMerge w:val="restart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Prowadzenie rachunkowości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Prowadzenie ksiąg rachunkowych zgodnie z przyjętą polityką rachunkowości (uzasadniony interes prawny).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f) RODO w zw. z przepisami Ustawy z dnia 29 września 1994 r. o rachunkowości</w:t>
            </w:r>
          </w:p>
        </w:tc>
      </w:tr>
      <w:tr w:rsidR="00612BED" w:rsidTr="000A3078">
        <w:trPr>
          <w:trHeight w:val="183"/>
        </w:trPr>
        <w:tc>
          <w:tcPr>
            <w:tcW w:w="0" w:type="auto"/>
            <w:vMerge/>
            <w:vAlign w:val="center"/>
            <w:hideMark/>
          </w:tcPr>
          <w:p w:rsidR="00612BED" w:rsidRDefault="00612BED" w:rsidP="000A307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Gromadzenie i przechowywanie dowodów księgowych (obowiązek prawny).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c) RODO w zw. z przepisami Ustawy z dnia 29 września 1994 r. o rachunkowości</w:t>
            </w:r>
          </w:p>
        </w:tc>
      </w:tr>
      <w:tr w:rsidR="00612BED" w:rsidTr="000A3078"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Obsługa roszczeń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f) RODO w zw. z przepisami Ustawy z dnia 23 kwietnia 1964 r. Kodeks cywilny.</w:t>
            </w:r>
          </w:p>
        </w:tc>
      </w:tr>
    </w:tbl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Dane osobowe podlegające wykorzystaniu: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4821"/>
        <w:gridCol w:w="3647"/>
      </w:tblGrid>
      <w:tr w:rsidR="00612BED" w:rsidTr="000A3078">
        <w:trPr>
          <w:jc w:val="center"/>
        </w:trPr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OSOBY, KTÓRYCH DANE DOTYCZĄ</w:t>
            </w:r>
          </w:p>
        </w:tc>
        <w:tc>
          <w:tcPr>
            <w:tcW w:w="4821" w:type="dxa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DANE WYKORZYSTYWANE W ZWIĄZKU Z ZAWARTĄ UMOWĄ ZLECENIE</w:t>
            </w:r>
          </w:p>
        </w:tc>
        <w:tc>
          <w:tcPr>
            <w:tcW w:w="3647" w:type="dxa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SKĄD POCHODZĄ DANE OSOBOWE</w:t>
            </w:r>
          </w:p>
        </w:tc>
      </w:tr>
      <w:tr w:rsidR="00612BED" w:rsidTr="000A3078">
        <w:trPr>
          <w:jc w:val="center"/>
        </w:trPr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Strony umowy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przypadku osób fizycznych)</w:t>
            </w:r>
          </w:p>
        </w:tc>
        <w:tc>
          <w:tcPr>
            <w:tcW w:w="4821" w:type="dxa"/>
            <w:vAlign w:val="center"/>
            <w:hideMark/>
          </w:tcPr>
          <w:p w:rsidR="00612BED" w:rsidRDefault="00612BED" w:rsidP="00612BED">
            <w:pPr>
              <w:pStyle w:val="Akapitzlist"/>
              <w:numPr>
                <w:ilvl w:val="0"/>
                <w:numId w:val="19"/>
              </w:numPr>
              <w:spacing w:before="80" w:after="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nazwisko, firma)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NIP, numer PESEL)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zamieszkania lub siedziby, adres e-mail, numer telefonu)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19"/>
              </w:numPr>
              <w:spacing w:after="8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finansowe (np. numery rachunków płatniczych)</w:t>
            </w:r>
          </w:p>
        </w:tc>
        <w:tc>
          <w:tcPr>
            <w:tcW w:w="3647" w:type="dxa"/>
            <w:vAlign w:val="center"/>
            <w:hideMark/>
          </w:tcPr>
          <w:p w:rsidR="00612BED" w:rsidRDefault="00612BED" w:rsidP="00612BED">
            <w:pPr>
              <w:pStyle w:val="Akapitzlist"/>
              <w:numPr>
                <w:ilvl w:val="0"/>
                <w:numId w:val="20"/>
              </w:numPr>
              <w:spacing w:before="80" w:after="0" w:line="240" w:lineRule="auto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0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Publicznie dostępne bazy danych: KRS, CEIDG, VIES, Portal Podatkowy oraz tzw. Biała Lista Podatników VAT.</w:t>
            </w:r>
          </w:p>
        </w:tc>
      </w:tr>
      <w:tr w:rsidR="00612BED" w:rsidTr="000A3078">
        <w:trPr>
          <w:jc w:val="center"/>
        </w:trPr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reprezentujące strony umowy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(przedstawiciele ustawowi)</w:t>
            </w:r>
          </w:p>
        </w:tc>
        <w:tc>
          <w:tcPr>
            <w:tcW w:w="4821" w:type="dxa"/>
            <w:vAlign w:val="center"/>
            <w:hideMark/>
          </w:tcPr>
          <w:p w:rsidR="00612BED" w:rsidRDefault="00612BED" w:rsidP="00612BED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612BED" w:rsidTr="000A3078">
        <w:trPr>
          <w:jc w:val="center"/>
        </w:trPr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Pełnomocnicy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tym prokurenci)</w:t>
            </w:r>
          </w:p>
        </w:tc>
        <w:tc>
          <w:tcPr>
            <w:tcW w:w="4821" w:type="dxa"/>
            <w:vAlign w:val="center"/>
            <w:hideMark/>
          </w:tcPr>
          <w:p w:rsidR="00612BED" w:rsidRDefault="00612BED" w:rsidP="00612BED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612BED" w:rsidTr="000A3078">
        <w:trPr>
          <w:jc w:val="center"/>
        </w:trPr>
        <w:tc>
          <w:tcPr>
            <w:tcW w:w="0" w:type="auto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realizujące umowę</w:t>
            </w:r>
          </w:p>
        </w:tc>
        <w:tc>
          <w:tcPr>
            <w:tcW w:w="4821" w:type="dxa"/>
            <w:vAlign w:val="center"/>
            <w:hideMark/>
          </w:tcPr>
          <w:p w:rsidR="00612BED" w:rsidRDefault="00612BED" w:rsidP="00612BED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:rsidR="00612BED" w:rsidRDefault="00612BED" w:rsidP="00612BED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</w:tbl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lastRenderedPageBreak/>
        <w:t>Kto otrzyma dane: 1. </w:t>
      </w:r>
      <w:r>
        <w:rPr>
          <w:rFonts w:ascii="Century Gothic" w:hAnsi="Century Gothic" w:cstheme="minorHAnsi"/>
          <w:sz w:val="16"/>
          <w:szCs w:val="16"/>
        </w:rPr>
        <w:t xml:space="preserve">dostawca programu do elektronicznego zarządzania dokumentacją; </w:t>
      </w:r>
      <w:r>
        <w:rPr>
          <w:rFonts w:ascii="Century Gothic" w:hAnsi="Century Gothic" w:cstheme="minorHAnsi"/>
          <w:b/>
          <w:bCs/>
          <w:sz w:val="16"/>
          <w:szCs w:val="16"/>
        </w:rPr>
        <w:t>2.</w:t>
      </w:r>
      <w:r>
        <w:rPr>
          <w:rFonts w:ascii="Century Gothic" w:hAnsi="Century Gothic" w:cstheme="minorHAnsi"/>
          <w:sz w:val="16"/>
          <w:szCs w:val="16"/>
        </w:rPr>
        <w:t xml:space="preserve"> dostawca poczty e-mail; </w:t>
      </w:r>
      <w:r>
        <w:rPr>
          <w:rFonts w:ascii="Century Gothic" w:hAnsi="Century Gothic" w:cstheme="minorHAnsi"/>
          <w:b/>
          <w:bCs/>
          <w:sz w:val="16"/>
          <w:szCs w:val="16"/>
        </w:rPr>
        <w:t>3.</w:t>
      </w:r>
      <w:r>
        <w:rPr>
          <w:rFonts w:ascii="Century Gothic" w:hAnsi="Century Gothic" w:cstheme="minorHAnsi"/>
          <w:sz w:val="16"/>
          <w:szCs w:val="16"/>
        </w:rPr>
        <w:t xml:space="preserve"> kancelarie adwokackie, radcowskie i doradztwa prawnego, którym zlecono świadczenie pomocy prawnej; </w:t>
      </w:r>
      <w:r>
        <w:rPr>
          <w:rFonts w:ascii="Century Gothic" w:hAnsi="Century Gothic" w:cstheme="minorHAnsi"/>
          <w:b/>
          <w:bCs/>
          <w:sz w:val="16"/>
          <w:szCs w:val="16"/>
        </w:rPr>
        <w:t>4.</w:t>
      </w:r>
      <w:r>
        <w:rPr>
          <w:rFonts w:ascii="Century Gothic" w:hAnsi="Century Gothic" w:cstheme="minorHAnsi"/>
          <w:sz w:val="16"/>
          <w:szCs w:val="16"/>
        </w:rPr>
        <w:t> w przypadku ewentualnego postępowania egzekucyjnego – podmioty, którym zlecono egzekucję wierzytelności.</w:t>
      </w:r>
    </w:p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612BED" w:rsidTr="000A3078">
        <w:tc>
          <w:tcPr>
            <w:tcW w:w="3479" w:type="dxa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3478" w:type="dxa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612BED" w:rsidTr="000A3078">
        <w:trPr>
          <w:trHeight w:val="1489"/>
        </w:trPr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na protokole z postępowania o udzielenie zamówienia publicznego oraz w załącznikach do protokołu.</w:t>
            </w:r>
          </w:p>
        </w:tc>
        <w:tc>
          <w:tcPr>
            <w:tcW w:w="3478" w:type="dxa"/>
            <w:vAlign w:val="center"/>
            <w:hideMark/>
          </w:tcPr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do 4 lat włącznie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4 lata, licząc od dnia zakończenia postępowania o udzielenie zamówienia publicznego, a następnie zostaną usunięte.</w:t>
            </w:r>
          </w:p>
          <w:p w:rsidR="00612BED" w:rsidRDefault="00612BED" w:rsidP="000A3078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dłuższy niż 4 lata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dane osobowe będą przechowywane przez cały okres obowiązywania umowy w sprawie zamówienia publicznego, a następnie zostaną usunięte.</w:t>
            </w:r>
          </w:p>
        </w:tc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78. Ustawy z dnia 11 września 2019 r. Prawo zamówień publicznych.</w:t>
            </w:r>
          </w:p>
        </w:tc>
      </w:tr>
      <w:tr w:rsidR="00612BED" w:rsidTr="000A3078">
        <w:trPr>
          <w:trHeight w:val="465"/>
        </w:trPr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w treści umowy na realizację zamówienia publicznego.</w:t>
            </w:r>
          </w:p>
        </w:tc>
        <w:tc>
          <w:tcPr>
            <w:tcW w:w="3478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 lata, licząc od dnia w którym roszczenie stało się wymagalne.</w:t>
            </w:r>
          </w:p>
        </w:tc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 jest niezbędne do ochrony uzasadnionych interesów prawnych Zamawiającego. Polegają one na zabezpieczeniu możliwości ustalenia i dochodzenia roszczeń oraz obrony przed roszczeniami, związanymi z niewykonaniem lub nieprawidłowym wykonaniem umowy.</w:t>
            </w:r>
          </w:p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612BED" w:rsidTr="000A3078">
        <w:trPr>
          <w:trHeight w:val="465"/>
        </w:trPr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podatkowe</w:t>
            </w:r>
          </w:p>
        </w:tc>
        <w:tc>
          <w:tcPr>
            <w:tcW w:w="3478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lat, licząc od końca roku kalendarzowego, w którym upłynął termin płatności podatku</w:t>
            </w:r>
          </w:p>
        </w:tc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jest niezbędne do ochrony uzasadnionych interesów prawnych Zamawiającego. Polegają one na konieczności wykazania prawidłowej realizacji obowiązków podatkowych oraz obrony przed nieuzasadnionymi roszczeniami podatkowymi. </w:t>
            </w:r>
          </w:p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następuje przez okres przedawnienia zobowiązań podatkowych. Termin przedawnienia wynika z </w:t>
            </w:r>
            <w:r>
              <w:rPr>
                <w:rFonts w:ascii="Century Gothic" w:hAnsi="Century Gothic"/>
                <w:sz w:val="16"/>
                <w:szCs w:val="16"/>
              </w:rPr>
              <w:t>art. 70. §1. Ustawy z dnia 29 sierpnia 1997 r. Ordynacja podatkowa.</w:t>
            </w:r>
          </w:p>
        </w:tc>
      </w:tr>
      <w:tr w:rsidR="00612BED" w:rsidTr="000A3078">
        <w:trPr>
          <w:trHeight w:val="465"/>
        </w:trPr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 lat, licząc od początku roku następującego po roku obrotowym, którego dane dotyczą.</w:t>
            </w:r>
          </w:p>
        </w:tc>
        <w:tc>
          <w:tcPr>
            <w:tcW w:w="3479" w:type="dxa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74. Ustawy z dnia 29 września 1994 r. o rachunkowości</w:t>
            </w:r>
          </w:p>
        </w:tc>
      </w:tr>
    </w:tbl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843"/>
        <w:gridCol w:w="3517"/>
        <w:gridCol w:w="2428"/>
      </w:tblGrid>
      <w:tr w:rsidR="00612BED" w:rsidTr="000A3078">
        <w:trPr>
          <w:tblHeader/>
        </w:trPr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612BED" w:rsidRDefault="00612BED" w:rsidP="000A3078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612BED" w:rsidTr="000A3078"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 tym czy M-GOPS w Tyczynie dysponuje danymi zainteresowanej osoby, jakie są to dane oraz jak są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Prawo dostępu do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ich udzielenie może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niekorzystnie wpłynąć 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prawa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 xml:space="preserve">i wolności innych osób. </w:t>
            </w:r>
            <w:r>
              <w:rPr>
                <w:rFonts w:ascii="Century Gothic" w:hAnsi="Century Gothic"/>
                <w:sz w:val="16"/>
                <w:szCs w:val="16"/>
              </w:rPr>
              <w:t>W przypadku, gdy realizacja prawa dostępu do danych wymagałaby niewspółmiernie dużego wysiłku, zamawiający może żądać od osoby, której dane dotyczą, wskazania dodatkowych informacji mających na celu sprecyzowanie żądania, w szczególności podania nazwy lub daty postępowania o udzielenie zamówienia publicznego lub konkursu.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612BED" w:rsidTr="000A3078"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Skorzystanie z prawa do sprostowania lub uzupełnienia danych osobowych nie może skutkować zmianą wyniku postępowania o udzielenie zamówienia publicznego lub konkursu ani zmianą postanowień umowy w zakresie niezgodnym z ustawą Prawo zamówień publicznych.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612BED" w:rsidTr="000A3078"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 dane osobowe: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nie są już potrzebne M-GOPS w Tyczynie albo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 są wykorzystywane niezgodnie z prawem albo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w konkretnym przypadku istnieje prawny obowiązek usunięcia danych osobowych albo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przetwarzania, który okazał się być słuszny.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zakres danych osobowych, które mają zostać usunięte – mogą to być poszczególne informacje albo wszystkie dane osobowe, zgromadzone w związku z udzieleniem zamówienia publicznego.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stanowisko. Pamiętaj: usunięcie danych osobowych może nastąpić wyłącznie po spełnieniu jednej z przesłanek opisanych obok – w przeciwnym razie wniosek zostanie odrzucony.</w:t>
            </w:r>
          </w:p>
        </w:tc>
      </w:tr>
      <w:tr w:rsidR="00612BED" w:rsidTr="000A3078"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zainteresowana osoba kwestionuje prawidłowość swoich danych albo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dane zainteresowanej osoby są wykorzystywane niezgodnie z prawem lecz osoba ta sprzeciwia się usunięciu swoich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albo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gdy dane zainteresowanej osoby nie są już potrzebne M-GOPS w Tyczynie lecz są one potrzebne zainteresowanej osobie do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dochodzenia roszczeń lub obrony przed roszczeniami albo 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 swoich danych osobowych – do czasu rozpatrzenia sprzeciwu.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Skorzystanie z prawa do ograniczenia przetwarzania nie ogranicza przetwarzania danych osobowych do czasu zakończenia postępowania o udzielenie zamówienia publicznego lub konkursu.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1. Złóż wniosek – dane kontaktowe znajdują się w punkcie 1. i 2.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w jakim zakresie należy ograniczyć korzystanie z danych osobowych – możesz oznaczyć pojedyncze cele, dla realizacji których wykorzystywane są dane osobowe albo wszystkie.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3. Uzasadnij swoje stanowisko. Pamiętaj: ograniczenie przetwarzania danych osobowych może nastąpić wyłącznie po spełnieniu jednej z przesłanek opisanych obok – w przeciwnym razie wniosek zostanie odrzucony.</w:t>
            </w:r>
          </w:p>
        </w:tc>
      </w:tr>
      <w:tr w:rsidR="00612BED" w:rsidTr="000A3078">
        <w:tc>
          <w:tcPr>
            <w:tcW w:w="0" w:type="auto"/>
            <w:shd w:val="clear" w:color="auto" w:fill="F7CAAC" w:themeFill="accent2" w:themeFillTint="66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Sprzeciwu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M-GOPS w Tyczynie zaprzestała wykorzystywania danych osoby składającej sprzeciw do celów związanych ze sprawowaniem władzy publicznej lub ochrony swoich uzasadnionych interesów prawnych, z uwagi na szczególną (wyjątkową) sytuację danej osoby.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 Sprzeciw uwzględnia się z uwagi na szczególną sytuację danej osoby.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2. Skutecznie złożony sprzeciw skutkuje zaprzestaniem korzystania z danych osobowych w celu wskazanym w treści sprzeciwu.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3. Sprzeciw złożony bezpodstawnie zostanie odrzucony.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Staranne uzasadnienie sprzeciwu może zwiększyć szansę na uznanie jego słuszności.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którym celom przetwarzania danych osobowych się sprzeciwiasz.</w:t>
            </w:r>
          </w:p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stanowisko, aby zwiększyć szanse na pozytywne rozpatrzenie sprzeciwu. Opisz na czym polega szczególny charakter sytuacji, w której się znajdujesz.</w:t>
            </w:r>
          </w:p>
        </w:tc>
      </w:tr>
      <w:tr w:rsidR="00612BED" w:rsidTr="000A3078"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hideMark/>
          </w:tcPr>
          <w:p w:rsidR="00612BED" w:rsidRDefault="00612BED" w:rsidP="000A3078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 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podanie danych jest konieczne:</w:t>
      </w:r>
      <w:r>
        <w:rPr>
          <w:rFonts w:ascii="Century Gothic" w:hAnsi="Century Gothic" w:cstheme="minorHAnsi"/>
          <w:sz w:val="16"/>
          <w:szCs w:val="16"/>
        </w:rPr>
        <w:t xml:space="preserve"> tak – to obowiązek prawny oraz warunek udzielenia zamówienia (zawarcia umowy).</w:t>
      </w:r>
    </w:p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niepodania danych:</w:t>
      </w:r>
      <w:r>
        <w:rPr>
          <w:rFonts w:ascii="Century Gothic" w:hAnsi="Century Gothic"/>
          <w:sz w:val="16"/>
          <w:szCs w:val="16"/>
        </w:rPr>
        <w:t xml:space="preserve"> odrzucenie oferty, rezygnacja z zamiaru zawarcia umowy lub odstąpienie od zawartej umowy.</w:t>
      </w:r>
    </w:p>
    <w:p w:rsidR="00612BED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612BED" w:rsidRPr="00755E97" w:rsidRDefault="00612BED" w:rsidP="00612BED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:rsidR="00612BED" w:rsidRPr="00010EC7" w:rsidRDefault="00612BED" w:rsidP="00612BED">
      <w:pPr>
        <w:spacing w:before="60" w:after="60"/>
        <w:jc w:val="both"/>
        <w:rPr>
          <w:rFonts w:ascii="Times New Roman" w:hAnsi="Times New Roman" w:cs="Times New Roman"/>
        </w:rPr>
      </w:pPr>
    </w:p>
    <w:p w:rsidR="00612BED" w:rsidRPr="006326B7" w:rsidRDefault="00612BED" w:rsidP="00612BED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</w:rPr>
      </w:pPr>
    </w:p>
    <w:p w:rsidR="00612BED" w:rsidRPr="006326B7" w:rsidRDefault="00612BED" w:rsidP="00612BED">
      <w:pPr>
        <w:pStyle w:val="Akapitzlist"/>
        <w:spacing w:before="120" w:after="12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Mariusz </w:t>
      </w:r>
      <w:proofErr w:type="spellStart"/>
      <w:r>
        <w:rPr>
          <w:rFonts w:ascii="Times New Roman" w:hAnsi="Times New Roman" w:cs="Times New Roman"/>
        </w:rPr>
        <w:t>Kalandyk</w:t>
      </w:r>
      <w:proofErr w:type="spellEnd"/>
    </w:p>
    <w:p w:rsidR="00612BED" w:rsidRPr="006326B7" w:rsidRDefault="00612BED" w:rsidP="00612BED">
      <w:pPr>
        <w:pStyle w:val="Akapitzlist"/>
        <w:spacing w:before="120" w:after="12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Pr="006326B7">
        <w:rPr>
          <w:rFonts w:ascii="Times New Roman" w:hAnsi="Times New Roman" w:cs="Times New Roman"/>
          <w:i/>
          <w:sz w:val="18"/>
        </w:rPr>
        <w:t xml:space="preserve">podpis </w:t>
      </w:r>
      <w:r>
        <w:rPr>
          <w:rFonts w:ascii="Times New Roman" w:hAnsi="Times New Roman" w:cs="Times New Roman"/>
          <w:i/>
          <w:sz w:val="18"/>
        </w:rPr>
        <w:t>Dyrektora</w:t>
      </w:r>
    </w:p>
    <w:p w:rsidR="00612BED" w:rsidRPr="006326B7" w:rsidRDefault="00612BED" w:rsidP="00612BED">
      <w:pPr>
        <w:pStyle w:val="Akapitzlist"/>
        <w:spacing w:before="120" w:after="120"/>
        <w:jc w:val="right"/>
        <w:rPr>
          <w:rFonts w:ascii="Times New Roman" w:hAnsi="Times New Roman" w:cs="Times New Roman"/>
          <w:i/>
          <w:sz w:val="18"/>
        </w:rPr>
      </w:pPr>
    </w:p>
    <w:p w:rsidR="00022808" w:rsidRDefault="00022808"/>
    <w:sectPr w:rsidR="00022808" w:rsidSect="00594DD8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E6" w:rsidRDefault="008138E6">
      <w:pPr>
        <w:spacing w:after="0" w:line="240" w:lineRule="auto"/>
      </w:pPr>
      <w:r>
        <w:separator/>
      </w:r>
    </w:p>
  </w:endnote>
  <w:endnote w:type="continuationSeparator" w:id="0">
    <w:p w:rsidR="008138E6" w:rsidRDefault="0081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1605757210"/>
      <w:docPartObj>
        <w:docPartGallery w:val="Page Numbers (Bottom of Page)"/>
        <w:docPartUnique/>
      </w:docPartObj>
    </w:sdtPr>
    <w:sdtEndPr/>
    <w:sdtContent>
      <w:p w:rsidR="000C7750" w:rsidRPr="000C7750" w:rsidRDefault="00B45355" w:rsidP="000C7750">
        <w:pPr>
          <w:pStyle w:val="Stopka"/>
          <w:spacing w:before="360"/>
          <w:rPr>
            <w:rFonts w:ascii="Times New Roman" w:eastAsiaTheme="majorEastAsia" w:hAnsi="Times New Roman" w:cs="Times New Roman"/>
            <w:i/>
            <w:sz w:val="18"/>
            <w:szCs w:val="18"/>
          </w:rPr>
        </w:pPr>
        <w:r w:rsidRPr="000C7750">
          <w:rPr>
            <w:rFonts w:ascii="Times New Roman" w:eastAsiaTheme="majorEastAsia" w:hAnsi="Times New Roman" w:cs="Times New Roman"/>
            <w:i/>
            <w:sz w:val="18"/>
            <w:szCs w:val="18"/>
          </w:rPr>
          <w:t>*- niepotrzebne skreślić</w:t>
        </w:r>
      </w:p>
      <w:p w:rsidR="00594DD8" w:rsidRPr="00E71B2E" w:rsidRDefault="00B45355" w:rsidP="000C7750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71B2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71B2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71B2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71B2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312A7B" w:rsidRPr="00312A7B">
          <w:rPr>
            <w:rFonts w:ascii="Times New Roman" w:eastAsiaTheme="majorEastAsia" w:hAnsi="Times New Roman" w:cs="Times New Roman"/>
            <w:noProof/>
            <w:sz w:val="18"/>
            <w:szCs w:val="18"/>
          </w:rPr>
          <w:t>9</w:t>
        </w:r>
        <w:r w:rsidRPr="00E71B2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E6" w:rsidRDefault="008138E6">
      <w:pPr>
        <w:spacing w:after="0" w:line="240" w:lineRule="auto"/>
      </w:pPr>
      <w:r>
        <w:separator/>
      </w:r>
    </w:p>
  </w:footnote>
  <w:footnote w:type="continuationSeparator" w:id="0">
    <w:p w:rsidR="008138E6" w:rsidRDefault="0081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A7" w:rsidRPr="00414546" w:rsidRDefault="00B45355" w:rsidP="00AE6DB1">
    <w:pPr>
      <w:pStyle w:val="Nagwek"/>
      <w:spacing w:after="360"/>
      <w:jc w:val="right"/>
      <w:rPr>
        <w:rFonts w:ascii="Times New Roman" w:hAnsi="Times New Roman" w:cs="Times New Roman"/>
        <w:b/>
        <w:i/>
        <w:sz w:val="16"/>
      </w:rPr>
    </w:pPr>
    <w:r w:rsidRPr="00414546">
      <w:rPr>
        <w:rFonts w:ascii="Times New Roman" w:hAnsi="Times New Roman" w:cs="Times New Roman"/>
        <w:b/>
        <w:i/>
        <w:sz w:val="16"/>
      </w:rPr>
      <w:t xml:space="preserve">załącznik nr 6 </w:t>
    </w:r>
    <w:r>
      <w:rPr>
        <w:rFonts w:ascii="Times New Roman" w:hAnsi="Times New Roman" w:cs="Times New Roman"/>
        <w:b/>
        <w:i/>
        <w:sz w:val="16"/>
        <w:szCs w:val="16"/>
      </w:rPr>
      <w:t xml:space="preserve">do Regulaminu </w:t>
    </w:r>
    <w:r>
      <w:rPr>
        <w:rFonts w:ascii="Times New Roman" w:hAnsi="Times New Roman" w:cs="Times New Roman"/>
        <w:b/>
        <w:i/>
        <w:sz w:val="16"/>
        <w:szCs w:val="16"/>
      </w:rPr>
      <w:br/>
      <w:t xml:space="preserve">udzielania zamówień publicznych ze środków wydatkowanych z budżetu </w:t>
    </w:r>
    <w:r w:rsidRPr="005B18DD">
      <w:rPr>
        <w:rFonts w:ascii="Times New Roman" w:hAnsi="Times New Roman" w:cs="Times New Roman"/>
        <w:b/>
        <w:i/>
        <w:sz w:val="16"/>
        <w:szCs w:val="16"/>
      </w:rPr>
      <w:t>Zespołu Szkół w Kielanówce</w:t>
    </w:r>
    <w:r>
      <w:rPr>
        <w:rFonts w:ascii="Times New Roman" w:hAnsi="Times New Roman" w:cs="Times New Roman"/>
        <w:b/>
        <w:i/>
        <w:sz w:val="16"/>
        <w:szCs w:val="16"/>
      </w:rPr>
      <w:br/>
      <w:t>o wartości szacunkowej (bez podatku od towarów i usług) nieprzekraczającej kwoty 130 000,00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417"/>
    <w:multiLevelType w:val="hybridMultilevel"/>
    <w:tmpl w:val="196EF982"/>
    <w:lvl w:ilvl="0" w:tplc="40E2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114E6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74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46BEE"/>
    <w:multiLevelType w:val="multilevel"/>
    <w:tmpl w:val="087CD7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3ED2AB0"/>
    <w:multiLevelType w:val="hybridMultilevel"/>
    <w:tmpl w:val="1006F15A"/>
    <w:lvl w:ilvl="0" w:tplc="C8EE0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37A2"/>
    <w:multiLevelType w:val="hybridMultilevel"/>
    <w:tmpl w:val="17208426"/>
    <w:lvl w:ilvl="0" w:tplc="AB0C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82EDC"/>
    <w:multiLevelType w:val="hybridMultilevel"/>
    <w:tmpl w:val="00ECBE4C"/>
    <w:lvl w:ilvl="0" w:tplc="D13C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970E2D"/>
    <w:multiLevelType w:val="hybridMultilevel"/>
    <w:tmpl w:val="17961792"/>
    <w:lvl w:ilvl="0" w:tplc="89748E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76CD3"/>
    <w:multiLevelType w:val="hybridMultilevel"/>
    <w:tmpl w:val="BAEECF66"/>
    <w:lvl w:ilvl="0" w:tplc="20DCF4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16D48"/>
    <w:multiLevelType w:val="multilevel"/>
    <w:tmpl w:val="DA08F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11" w15:restartNumberingAfterBreak="0">
    <w:nsid w:val="30AA2194"/>
    <w:multiLevelType w:val="hybridMultilevel"/>
    <w:tmpl w:val="106ECF86"/>
    <w:lvl w:ilvl="0" w:tplc="D9EA9C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B56CE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305E5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0B38D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024D7B"/>
    <w:multiLevelType w:val="hybridMultilevel"/>
    <w:tmpl w:val="A08468F2"/>
    <w:lvl w:ilvl="0" w:tplc="8902B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F47BD"/>
    <w:multiLevelType w:val="hybridMultilevel"/>
    <w:tmpl w:val="92CC3C74"/>
    <w:lvl w:ilvl="0" w:tplc="A86228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54725"/>
    <w:multiLevelType w:val="hybridMultilevel"/>
    <w:tmpl w:val="8A2890B6"/>
    <w:lvl w:ilvl="0" w:tplc="1764D0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E5614"/>
    <w:multiLevelType w:val="hybridMultilevel"/>
    <w:tmpl w:val="29CE289A"/>
    <w:lvl w:ilvl="0" w:tplc="0394A1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1A6FEF"/>
    <w:multiLevelType w:val="hybridMultilevel"/>
    <w:tmpl w:val="72906380"/>
    <w:lvl w:ilvl="0" w:tplc="7F44C2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0679A"/>
    <w:multiLevelType w:val="multilevel"/>
    <w:tmpl w:val="DB5E6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color w:val="555555"/>
        <w:sz w:val="21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  <w:color w:val="555555"/>
        <w:sz w:val="21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color w:val="555555"/>
        <w:sz w:val="21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  <w:color w:val="555555"/>
        <w:sz w:val="21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color w:val="55555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  <w:color w:val="55555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color w:val="555555"/>
        <w:sz w:val="21"/>
      </w:rPr>
    </w:lvl>
  </w:abstractNum>
  <w:abstractNum w:abstractNumId="21" w15:restartNumberingAfterBreak="0">
    <w:nsid w:val="592D6097"/>
    <w:multiLevelType w:val="hybridMultilevel"/>
    <w:tmpl w:val="9B92B820"/>
    <w:lvl w:ilvl="0" w:tplc="2EA6D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91979"/>
    <w:multiLevelType w:val="hybridMultilevel"/>
    <w:tmpl w:val="02DAE3A2"/>
    <w:lvl w:ilvl="0" w:tplc="66368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5"/>
  </w:num>
  <w:num w:numId="8">
    <w:abstractNumId w:val="9"/>
  </w:num>
  <w:num w:numId="9">
    <w:abstractNumId w:val="21"/>
  </w:num>
  <w:num w:numId="10">
    <w:abstractNumId w:val="16"/>
  </w:num>
  <w:num w:numId="11">
    <w:abstractNumId w:val="0"/>
  </w:num>
  <w:num w:numId="12">
    <w:abstractNumId w:val="18"/>
  </w:num>
  <w:num w:numId="13">
    <w:abstractNumId w:val="22"/>
  </w:num>
  <w:num w:numId="14">
    <w:abstractNumId w:val="11"/>
  </w:num>
  <w:num w:numId="15">
    <w:abstractNumId w:val="20"/>
  </w:num>
  <w:num w:numId="16">
    <w:abstractNumId w:val="5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ED"/>
    <w:rsid w:val="00022808"/>
    <w:rsid w:val="000238D5"/>
    <w:rsid w:val="00312A7B"/>
    <w:rsid w:val="00612BED"/>
    <w:rsid w:val="00617F8A"/>
    <w:rsid w:val="008138E6"/>
    <w:rsid w:val="00B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EDD2-9719-48E0-BE82-CBCED87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ED"/>
  </w:style>
  <w:style w:type="paragraph" w:styleId="Stopka">
    <w:name w:val="footer"/>
    <w:basedOn w:val="Normalny"/>
    <w:link w:val="StopkaZnak"/>
    <w:uiPriority w:val="99"/>
    <w:unhideWhenUsed/>
    <w:rsid w:val="0061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BED"/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612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BED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qFormat/>
    <w:locked/>
    <w:rsid w:val="00612BED"/>
  </w:style>
  <w:style w:type="paragraph" w:styleId="Bezodstpw">
    <w:name w:val="No Spacing"/>
    <w:uiPriority w:val="1"/>
    <w:qFormat/>
    <w:rsid w:val="00612BE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12BED"/>
    <w:rPr>
      <w:b/>
      <w:bCs/>
    </w:rPr>
  </w:style>
  <w:style w:type="paragraph" w:customStyle="1" w:styleId="Default">
    <w:name w:val="Default"/>
    <w:rsid w:val="00612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4327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2022-07-18T07:45:00Z</dcterms:created>
  <dcterms:modified xsi:type="dcterms:W3CDTF">2022-07-15T08:06:00Z</dcterms:modified>
</cp:coreProperties>
</file>